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D4AE0">
      <w:pPr>
        <w:ind w:firstLine="0"/>
        <w:jc w:val="center"/>
        <w:rPr>
          <w:rFonts w:cs="Arial"/>
          <w:bCs/>
        </w:rPr>
      </w:pPr>
      <w:bookmarkStart w:id="0" w:name="_GoBack"/>
      <w:bookmarkEnd w:id="0"/>
      <w:r>
        <w:rPr>
          <w:rFonts w:cs="Arial"/>
          <w:bCs/>
        </w:rPr>
        <w:t>СОВЕТ НАРОДНЫХ ДЕПУТАТОВ</w:t>
      </w:r>
    </w:p>
    <w:p w14:paraId="555ADDA1">
      <w:pPr>
        <w:ind w:firstLine="0"/>
        <w:jc w:val="center"/>
        <w:rPr>
          <w:rFonts w:cs="Arial"/>
          <w:bCs/>
        </w:rPr>
      </w:pPr>
      <w:r>
        <w:rPr>
          <w:rFonts w:cs="Arial"/>
          <w:bCs/>
        </w:rPr>
        <w:t>СОЛДАТСКОГО  СЕЛЬСКОГО ПОСЕЛЕНИЯ</w:t>
      </w:r>
    </w:p>
    <w:p w14:paraId="4036B032">
      <w:pPr>
        <w:ind w:firstLine="0"/>
        <w:jc w:val="center"/>
        <w:rPr>
          <w:rFonts w:cs="Arial"/>
          <w:bCs/>
        </w:rPr>
      </w:pPr>
      <w:r>
        <w:rPr>
          <w:rFonts w:cs="Arial"/>
          <w:bCs/>
        </w:rPr>
        <w:t>ОСТРОГОЖСКОГО МУНИЦИПАЛЬНОГО РАЙОНА</w:t>
      </w:r>
    </w:p>
    <w:p w14:paraId="47795BA1">
      <w:pPr>
        <w:ind w:firstLine="0"/>
        <w:jc w:val="center"/>
        <w:rPr>
          <w:rFonts w:cs="Arial"/>
          <w:bCs/>
        </w:rPr>
      </w:pPr>
      <w:r>
        <w:rPr>
          <w:rFonts w:cs="Arial"/>
          <w:bCs/>
        </w:rPr>
        <w:t>ВОРОНЕЖСКОЙ ОБЛАСТИ</w:t>
      </w:r>
    </w:p>
    <w:p w14:paraId="0570D45C">
      <w:pPr>
        <w:ind w:firstLine="0"/>
        <w:jc w:val="center"/>
        <w:rPr>
          <w:rFonts w:cs="Arial"/>
          <w:bCs/>
        </w:rPr>
      </w:pPr>
    </w:p>
    <w:p w14:paraId="2DE34F22">
      <w:pPr>
        <w:ind w:firstLine="0"/>
        <w:jc w:val="center"/>
        <w:rPr>
          <w:rFonts w:cs="Arial"/>
        </w:rPr>
      </w:pPr>
      <w:r>
        <w:rPr>
          <w:rFonts w:cs="Arial"/>
        </w:rPr>
        <w:t>РЕШЕНИЕ</w:t>
      </w:r>
    </w:p>
    <w:p w14:paraId="337B4EF8">
      <w:pPr>
        <w:keepNext w:val="0"/>
        <w:keepLines w:val="0"/>
        <w:pageBreakBefore w:val="0"/>
        <w:widowControl/>
        <w:kinsoku/>
        <w:wordWrap/>
        <w:overflowPunct/>
        <w:topLinePunct w:val="0"/>
        <w:bidi w:val="0"/>
        <w:snapToGrid/>
        <w:ind w:firstLine="300" w:firstLineChars="125"/>
        <w:jc w:val="both"/>
        <w:textAlignment w:val="auto"/>
        <w:outlineLvl w:val="9"/>
        <w:rPr>
          <w:rFonts w:hint="default" w:cs="Arial"/>
          <w:color w:val="auto"/>
          <w:highlight w:val="none"/>
          <w:u w:val="none"/>
          <w:lang w:val="ru-RU"/>
        </w:rPr>
      </w:pPr>
      <w:r>
        <w:rPr>
          <w:rFonts w:hint="default" w:cs="Arial"/>
          <w:color w:val="auto"/>
          <w:highlight w:val="none"/>
          <w:u w:val="none"/>
          <w:lang w:val="ru-RU"/>
        </w:rPr>
        <w:t xml:space="preserve">21.05.2024 </w:t>
      </w:r>
      <w:r>
        <w:rPr>
          <w:rFonts w:cs="Arial"/>
          <w:color w:val="auto"/>
          <w:highlight w:val="none"/>
          <w:u w:val="none"/>
        </w:rPr>
        <w:t>г. №</w:t>
      </w:r>
      <w:r>
        <w:rPr>
          <w:rFonts w:hint="default" w:cs="Arial"/>
          <w:color w:val="auto"/>
          <w:highlight w:val="none"/>
          <w:u w:val="none"/>
          <w:lang w:val="ru-RU"/>
        </w:rPr>
        <w:t xml:space="preserve"> 156</w:t>
      </w:r>
    </w:p>
    <w:p w14:paraId="28EA7D8E">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r>
        <w:rPr>
          <w:rFonts w:cs="Arial"/>
          <w:color w:val="000000"/>
        </w:rPr>
        <w:t xml:space="preserve">с. Солдатское </w:t>
      </w:r>
    </w:p>
    <w:p w14:paraId="117A8AE5">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p>
    <w:p w14:paraId="41AEC249">
      <w:pPr>
        <w:keepNext w:val="0"/>
        <w:keepLines w:val="0"/>
        <w:pageBreakBefore w:val="0"/>
        <w:widowControl/>
        <w:kinsoku/>
        <w:wordWrap/>
        <w:overflowPunct/>
        <w:topLinePunct w:val="0"/>
        <w:bidi w:val="0"/>
        <w:snapToGrid/>
        <w:ind w:firstLine="300" w:firstLineChars="125"/>
        <w:jc w:val="both"/>
        <w:textAlignment w:val="auto"/>
        <w:outlineLvl w:val="9"/>
        <w:rPr>
          <w:rFonts w:hint="default" w:cs="Arial"/>
          <w:color w:val="000000"/>
          <w:lang w:val="ru-RU"/>
        </w:rPr>
      </w:pPr>
      <w:r>
        <w:rPr>
          <w:rFonts w:cs="Arial"/>
          <w:color w:val="000000"/>
        </w:rPr>
        <w:t>Об утверждении отчета об исполнении бюджета</w:t>
      </w:r>
      <w:r>
        <w:rPr>
          <w:rFonts w:hint="default" w:cs="Arial"/>
          <w:color w:val="000000"/>
          <w:lang w:val="ru-RU"/>
        </w:rPr>
        <w:t xml:space="preserve"> </w:t>
      </w:r>
    </w:p>
    <w:p w14:paraId="038A930E">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r>
        <w:rPr>
          <w:rFonts w:cs="Arial"/>
          <w:color w:val="000000"/>
        </w:rPr>
        <w:t>Солдатского сельского поселения</w:t>
      </w:r>
      <w:r>
        <w:rPr>
          <w:rFonts w:hint="default" w:cs="Arial"/>
          <w:color w:val="000000"/>
          <w:lang w:val="ru-RU"/>
        </w:rPr>
        <w:t xml:space="preserve"> </w:t>
      </w:r>
      <w:r>
        <w:rPr>
          <w:rFonts w:cs="Arial"/>
          <w:color w:val="000000"/>
        </w:rPr>
        <w:t xml:space="preserve">Острогожского </w:t>
      </w:r>
    </w:p>
    <w:p w14:paraId="4E5DA0B3">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r>
        <w:rPr>
          <w:rFonts w:cs="Arial"/>
          <w:color w:val="000000"/>
        </w:rPr>
        <w:t xml:space="preserve">муниципального района за 2023 год </w:t>
      </w:r>
    </w:p>
    <w:p w14:paraId="026C9043">
      <w:pPr>
        <w:keepNext w:val="0"/>
        <w:keepLines w:val="0"/>
        <w:pageBreakBefore w:val="0"/>
        <w:widowControl/>
        <w:kinsoku/>
        <w:wordWrap/>
        <w:overflowPunct/>
        <w:topLinePunct w:val="0"/>
        <w:autoSpaceDE w:val="0"/>
        <w:autoSpaceDN w:val="0"/>
        <w:bidi w:val="0"/>
        <w:adjustRightInd w:val="0"/>
        <w:snapToGrid/>
        <w:ind w:firstLine="300" w:firstLineChars="125"/>
        <w:jc w:val="both"/>
        <w:textAlignment w:val="auto"/>
        <w:outlineLvl w:val="9"/>
        <w:rPr>
          <w:rFonts w:cs="Arial"/>
          <w:bCs/>
          <w:color w:val="000000"/>
        </w:rPr>
      </w:pPr>
    </w:p>
    <w:p w14:paraId="4BCAC48C">
      <w:pPr>
        <w:keepNext w:val="0"/>
        <w:keepLines w:val="0"/>
        <w:pageBreakBefore w:val="0"/>
        <w:widowControl/>
        <w:kinsoku/>
        <w:wordWrap/>
        <w:overflowPunct/>
        <w:topLinePunct w:val="0"/>
        <w:autoSpaceDE w:val="0"/>
        <w:autoSpaceDN w:val="0"/>
        <w:bidi w:val="0"/>
        <w:adjustRightInd w:val="0"/>
        <w:snapToGrid/>
        <w:ind w:firstLine="300" w:firstLineChars="125"/>
        <w:jc w:val="both"/>
        <w:textAlignment w:val="auto"/>
        <w:outlineLvl w:val="9"/>
        <w:rPr>
          <w:rFonts w:cs="Arial"/>
          <w:bCs/>
          <w:color w:val="000000"/>
        </w:rPr>
      </w:pPr>
      <w:r>
        <w:rPr>
          <w:rFonts w:cs="Arial"/>
          <w:bCs/>
          <w:color w:val="000000"/>
        </w:rPr>
        <w:t>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Солдатского сельского поселения Острогожского муниципального района Воронежской области Совет народных депутатов Солдатского сельского поселения Острогожского муниципального района</w:t>
      </w:r>
    </w:p>
    <w:p w14:paraId="563F135D">
      <w:pPr>
        <w:autoSpaceDE w:val="0"/>
        <w:autoSpaceDN w:val="0"/>
        <w:adjustRightInd w:val="0"/>
        <w:ind w:firstLine="0"/>
        <w:jc w:val="center"/>
        <w:outlineLvl w:val="0"/>
        <w:rPr>
          <w:rFonts w:cs="Arial"/>
          <w:bCs/>
          <w:color w:val="000000"/>
        </w:rPr>
      </w:pPr>
      <w:r>
        <w:rPr>
          <w:rFonts w:cs="Arial"/>
          <w:bCs/>
          <w:color w:val="000000"/>
        </w:rPr>
        <w:t>Р</w:t>
      </w:r>
      <w:r>
        <w:rPr>
          <w:rFonts w:cs="Arial"/>
          <w:bCs/>
          <w:color w:val="000000"/>
          <w:lang w:val="ru-RU"/>
        </w:rPr>
        <w:t>ЕШИЛ</w:t>
      </w:r>
      <w:r>
        <w:rPr>
          <w:rFonts w:cs="Arial"/>
          <w:bCs/>
          <w:color w:val="000000"/>
        </w:rPr>
        <w:t>:</w:t>
      </w:r>
    </w:p>
    <w:p w14:paraId="62DCE745">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 xml:space="preserve">1.Утвердить отчет об исполнении бюджета Солдатского сельского поселения за 2023 год по доходам в сумме 8207,2 тыс. рублей и по расходам в сумме 8543,0 тыс. рублей с превышением расходов над доходами </w:t>
      </w:r>
      <w:r>
        <w:rPr>
          <w:rFonts w:cs="Arial"/>
          <w:color w:val="000000"/>
          <w:highlight w:val="none"/>
        </w:rPr>
        <w:t>(дефицит  бюджета сельского поселения) в сумме 335,8 тыс.  рублей со следующими показателями:</w:t>
      </w:r>
    </w:p>
    <w:p w14:paraId="43F36ADC">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по поступлению доходов в бюджет Солдатского сельского поселения за 2023 год по кодам классификации доходов бюджета согласно приложению 1 к настоящему решению;</w:t>
      </w:r>
    </w:p>
    <w:p w14:paraId="5D045328">
      <w:pPr>
        <w:keepNext w:val="0"/>
        <w:keepLines w:val="0"/>
        <w:pageBreakBefore w:val="0"/>
        <w:widowControl/>
        <w:tabs>
          <w:tab w:val="left" w:pos="720"/>
        </w:tabs>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по ведомственной структуре расходов бюджета Солдатского сельского поселения за 2023 год согласно приложению 2 к настоящему решению;</w:t>
      </w:r>
    </w:p>
    <w:p w14:paraId="35B373A9">
      <w:pPr>
        <w:keepNext w:val="0"/>
        <w:keepLines w:val="0"/>
        <w:pageBreakBefore w:val="0"/>
        <w:widowControl/>
        <w:tabs>
          <w:tab w:val="left" w:pos="720"/>
        </w:tabs>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 xml:space="preserve">по </w:t>
      </w:r>
      <w:r>
        <w:rPr>
          <w:rFonts w:cs="Arial"/>
        </w:rPr>
        <w:t xml:space="preserve">расходам бюджета Солдатского сельского поселения по разделам, подразделам классификации расходов бюджета </w:t>
      </w:r>
      <w:r>
        <w:rPr>
          <w:rFonts w:cs="Arial"/>
          <w:color w:val="000000"/>
        </w:rPr>
        <w:t>за 2023 год согласно приложению 3 к настоящему решению;</w:t>
      </w:r>
    </w:p>
    <w:p w14:paraId="4AE7CCD3">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по источникам внутреннего финансирования дефицита местного бюджета за 2023 год по кодам классификации источников финансирования дефицитов бюджета согласно приложению 4 к настоящему решению;</w:t>
      </w:r>
    </w:p>
    <w:p w14:paraId="318877B7">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2. Настоящее решение подлежит обнародованию.</w:t>
      </w:r>
    </w:p>
    <w:p w14:paraId="0F063EF6">
      <w:pPr>
        <w:autoSpaceDE w:val="0"/>
        <w:autoSpaceDN w:val="0"/>
        <w:adjustRightInd w:val="0"/>
        <w:ind w:left="360" w:firstLine="0"/>
        <w:rPr>
          <w:rFonts w:cs="Arial"/>
          <w:color w:val="000000"/>
        </w:rPr>
      </w:pPr>
      <w:r>
        <w:rPr>
          <w:rFonts w:cs="Arial"/>
          <w:color w:val="000000"/>
        </w:rPr>
        <w:t xml:space="preserve">   </w:t>
      </w:r>
    </w:p>
    <w:p w14:paraId="38D169BE">
      <w:pPr>
        <w:autoSpaceDE w:val="0"/>
        <w:autoSpaceDN w:val="0"/>
        <w:adjustRightInd w:val="0"/>
        <w:ind w:firstLine="0"/>
        <w:rPr>
          <w:rFonts w:cs="Arial"/>
          <w:color w:val="000000"/>
          <w:lang w:val="ru-RU"/>
        </w:rPr>
      </w:pPr>
    </w:p>
    <w:p w14:paraId="7B8B0F8F">
      <w:pPr>
        <w:autoSpaceDE w:val="0"/>
        <w:autoSpaceDN w:val="0"/>
        <w:adjustRightInd w:val="0"/>
        <w:ind w:firstLine="0"/>
        <w:rPr>
          <w:rFonts w:cs="Arial"/>
          <w:color w:val="000000"/>
          <w:lang w:val="ru-RU"/>
        </w:rPr>
      </w:pPr>
    </w:p>
    <w:p w14:paraId="666AA250">
      <w:pPr>
        <w:autoSpaceDE w:val="0"/>
        <w:autoSpaceDN w:val="0"/>
        <w:adjustRightInd w:val="0"/>
        <w:ind w:firstLine="0"/>
        <w:rPr>
          <w:rFonts w:hint="default" w:cs="Arial"/>
          <w:color w:val="000000"/>
          <w:lang w:val="ru-RU"/>
        </w:rPr>
      </w:pPr>
      <w:r>
        <w:rPr>
          <w:rFonts w:cs="Arial"/>
          <w:color w:val="000000"/>
          <w:lang w:val="ru-RU"/>
        </w:rPr>
        <w:t>Глава</w:t>
      </w:r>
      <w:r>
        <w:rPr>
          <w:rFonts w:hint="default" w:cs="Arial"/>
          <w:color w:val="000000"/>
          <w:lang w:val="ru-RU"/>
        </w:rPr>
        <w:t xml:space="preserve"> Солдатского сельского поселения                                 И.Е.Просянников</w:t>
      </w:r>
    </w:p>
    <w:p w14:paraId="20A95A47">
      <w:pPr>
        <w:autoSpaceDE w:val="0"/>
        <w:autoSpaceDN w:val="0"/>
        <w:adjustRightInd w:val="0"/>
        <w:ind w:firstLine="0"/>
        <w:rPr>
          <w:rFonts w:cs="Arial"/>
          <w:color w:val="000000"/>
        </w:rPr>
      </w:pPr>
    </w:p>
    <w:p w14:paraId="14705C62">
      <w:pPr>
        <w:autoSpaceDE w:val="0"/>
        <w:autoSpaceDN w:val="0"/>
        <w:adjustRightInd w:val="0"/>
        <w:ind w:firstLine="0"/>
        <w:rPr>
          <w:rFonts w:cs="Arial"/>
          <w:color w:val="000000"/>
        </w:rPr>
      </w:pPr>
    </w:p>
    <w:p w14:paraId="3C7B5170">
      <w:pPr>
        <w:autoSpaceDE w:val="0"/>
        <w:autoSpaceDN w:val="0"/>
        <w:adjustRightInd w:val="0"/>
        <w:ind w:left="6240" w:leftChars="2600" w:firstLine="0" w:firstLineChars="0"/>
        <w:rPr>
          <w:rFonts w:cs="Arial"/>
          <w:color w:val="000000"/>
        </w:rPr>
      </w:pPr>
    </w:p>
    <w:p w14:paraId="1C826641">
      <w:pPr>
        <w:autoSpaceDE w:val="0"/>
        <w:autoSpaceDN w:val="0"/>
        <w:adjustRightInd w:val="0"/>
        <w:ind w:left="6240" w:leftChars="2600" w:firstLine="0" w:firstLineChars="0"/>
        <w:rPr>
          <w:rFonts w:cs="Arial"/>
        </w:rPr>
      </w:pPr>
    </w:p>
    <w:p w14:paraId="69BC4F98">
      <w:pPr>
        <w:autoSpaceDE w:val="0"/>
        <w:autoSpaceDN w:val="0"/>
        <w:adjustRightInd w:val="0"/>
        <w:ind w:left="6240" w:leftChars="2600" w:firstLine="0" w:firstLineChars="0"/>
        <w:rPr>
          <w:rFonts w:cs="Arial"/>
        </w:rPr>
      </w:pPr>
    </w:p>
    <w:p w14:paraId="1EDA25B4">
      <w:pPr>
        <w:autoSpaceDE w:val="0"/>
        <w:autoSpaceDN w:val="0"/>
        <w:adjustRightInd w:val="0"/>
        <w:ind w:left="6240" w:leftChars="2600" w:firstLine="0" w:firstLineChars="0"/>
        <w:rPr>
          <w:rFonts w:cs="Arial"/>
        </w:rPr>
      </w:pPr>
    </w:p>
    <w:p w14:paraId="73C4ECF7">
      <w:pPr>
        <w:autoSpaceDE w:val="0"/>
        <w:autoSpaceDN w:val="0"/>
        <w:adjustRightInd w:val="0"/>
        <w:ind w:left="6240" w:leftChars="2600" w:firstLine="0" w:firstLineChars="0"/>
        <w:rPr>
          <w:rFonts w:cs="Arial"/>
        </w:rPr>
      </w:pPr>
    </w:p>
    <w:p w14:paraId="3292DA73">
      <w:pPr>
        <w:autoSpaceDE w:val="0"/>
        <w:autoSpaceDN w:val="0"/>
        <w:adjustRightInd w:val="0"/>
        <w:ind w:left="6240" w:leftChars="2600" w:firstLine="0" w:firstLineChars="0"/>
        <w:rPr>
          <w:rFonts w:cs="Arial"/>
        </w:rPr>
      </w:pPr>
    </w:p>
    <w:p w14:paraId="7F4BC66C">
      <w:pPr>
        <w:autoSpaceDE w:val="0"/>
        <w:autoSpaceDN w:val="0"/>
        <w:adjustRightInd w:val="0"/>
        <w:ind w:left="6240" w:leftChars="2600" w:firstLine="0" w:firstLineChars="0"/>
        <w:rPr>
          <w:rFonts w:cs="Arial"/>
        </w:rPr>
      </w:pPr>
      <w:r>
        <w:rPr>
          <w:rFonts w:cs="Arial"/>
        </w:rPr>
        <w:t>Приложение 1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14:paraId="1E6EF504">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 xml:space="preserve">21.05.2024 г. </w:t>
      </w:r>
      <w:r>
        <w:rPr>
          <w:rFonts w:cs="Arial"/>
          <w:highlight w:val="none"/>
        </w:rPr>
        <w:t xml:space="preserve">№ </w:t>
      </w:r>
      <w:r>
        <w:rPr>
          <w:rFonts w:hint="default" w:cs="Arial"/>
          <w:highlight w:val="none"/>
          <w:lang w:val="ru-RU"/>
        </w:rPr>
        <w:t>156</w:t>
      </w:r>
    </w:p>
    <w:p w14:paraId="117D9FD2">
      <w:pPr>
        <w:ind w:firstLine="709"/>
        <w:rPr>
          <w:rFonts w:cs="Arial"/>
        </w:rPr>
      </w:pPr>
      <w:r>
        <w:rPr>
          <w:rFonts w:cs="Arial"/>
        </w:rPr>
        <w:t xml:space="preserve"> </w:t>
      </w:r>
    </w:p>
    <w:p w14:paraId="47F1C69E">
      <w:pPr>
        <w:tabs>
          <w:tab w:val="left" w:pos="8621"/>
          <w:tab w:val="left" w:pos="9401"/>
        </w:tabs>
        <w:ind w:firstLine="709"/>
        <w:rPr>
          <w:rFonts w:cs="Arial"/>
        </w:rPr>
      </w:pPr>
      <w:r>
        <w:rPr>
          <w:rFonts w:cs="Arial"/>
        </w:rPr>
        <w:t xml:space="preserve"> </w:t>
      </w:r>
    </w:p>
    <w:p w14:paraId="1A674218">
      <w:pPr>
        <w:ind w:firstLine="709"/>
        <w:rPr>
          <w:rFonts w:cs="Arial"/>
        </w:rPr>
      </w:pPr>
    </w:p>
    <w:p w14:paraId="5ADF7F36">
      <w:pPr>
        <w:ind w:firstLine="709"/>
        <w:jc w:val="center"/>
        <w:rPr>
          <w:rFonts w:cs="Arial"/>
        </w:rPr>
      </w:pPr>
      <w:r>
        <w:rPr>
          <w:rFonts w:cs="Arial"/>
        </w:rPr>
        <w:t>Поступление доходов в бюджет Солдатского  сельского поселения за 2023 год по кодам классификации доходов бюджета</w:t>
      </w:r>
    </w:p>
    <w:p w14:paraId="2C6C8811">
      <w:pPr>
        <w:ind w:firstLine="709"/>
        <w:jc w:val="left"/>
        <w:rPr>
          <w:rFonts w:cs="Arial"/>
          <w:b/>
        </w:rPr>
      </w:pPr>
    </w:p>
    <w:tbl>
      <w:tblPr>
        <w:tblStyle w:val="11"/>
        <w:tblW w:w="10418" w:type="dxa"/>
        <w:jc w:val="center"/>
        <w:tblLayout w:type="autofit"/>
        <w:tblCellMar>
          <w:top w:w="0" w:type="dxa"/>
          <w:left w:w="108" w:type="dxa"/>
          <w:bottom w:w="0" w:type="dxa"/>
          <w:right w:w="108" w:type="dxa"/>
        </w:tblCellMar>
      </w:tblPr>
      <w:tblGrid>
        <w:gridCol w:w="5818"/>
        <w:gridCol w:w="2520"/>
        <w:gridCol w:w="2080"/>
      </w:tblGrid>
      <w:tr w14:paraId="1F1C8B72">
        <w:tblPrEx>
          <w:tblCellMar>
            <w:top w:w="0" w:type="dxa"/>
            <w:left w:w="108" w:type="dxa"/>
            <w:bottom w:w="0" w:type="dxa"/>
            <w:right w:w="108" w:type="dxa"/>
          </w:tblCellMar>
        </w:tblPrEx>
        <w:trPr>
          <w:trHeight w:val="276" w:hRule="atLeast"/>
          <w:jc w:val="center"/>
        </w:trPr>
        <w:tc>
          <w:tcPr>
            <w:tcW w:w="581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8080CCD">
            <w:pPr>
              <w:ind w:firstLine="0"/>
              <w:jc w:val="center"/>
              <w:rPr>
                <w:rFonts w:cs="Arial"/>
                <w:color w:val="000000"/>
              </w:rPr>
            </w:pPr>
            <w:r>
              <w:rPr>
                <w:rFonts w:cs="Arial"/>
                <w:color w:val="000000"/>
              </w:rPr>
              <w:t>Наименование показателя</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0B2EE97">
            <w:pPr>
              <w:ind w:firstLine="0"/>
              <w:jc w:val="center"/>
              <w:rPr>
                <w:rFonts w:cs="Arial"/>
                <w:color w:val="000000"/>
              </w:rPr>
            </w:pPr>
            <w:r>
              <w:rPr>
                <w:rFonts w:cs="Arial"/>
                <w:color w:val="000000"/>
              </w:rPr>
              <w:t>Код дохода по бюджетной классификации</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92AEF7F">
            <w:pPr>
              <w:ind w:firstLine="0"/>
              <w:jc w:val="center"/>
              <w:rPr>
                <w:rFonts w:cs="Arial"/>
                <w:color w:val="000000"/>
              </w:rPr>
            </w:pPr>
            <w:r>
              <w:rPr>
                <w:rFonts w:cs="Arial"/>
                <w:color w:val="000000"/>
              </w:rPr>
              <w:t>Исполнено</w:t>
            </w:r>
          </w:p>
        </w:tc>
      </w:tr>
      <w:tr w14:paraId="6F91317A">
        <w:tblPrEx>
          <w:tblCellMar>
            <w:top w:w="0" w:type="dxa"/>
            <w:left w:w="108" w:type="dxa"/>
            <w:bottom w:w="0" w:type="dxa"/>
            <w:right w:w="108" w:type="dxa"/>
          </w:tblCellMar>
        </w:tblPrEx>
        <w:trPr>
          <w:trHeight w:val="276" w:hRule="atLeast"/>
          <w:jc w:val="center"/>
        </w:trPr>
        <w:tc>
          <w:tcPr>
            <w:tcW w:w="5818" w:type="dxa"/>
            <w:vMerge w:val="continue"/>
            <w:tcBorders>
              <w:top w:val="single" w:color="000000" w:sz="4" w:space="0"/>
              <w:left w:val="single" w:color="000000" w:sz="4" w:space="0"/>
              <w:bottom w:val="single" w:color="000000" w:sz="4" w:space="0"/>
              <w:right w:val="single" w:color="000000" w:sz="4" w:space="0"/>
            </w:tcBorders>
            <w:vAlign w:val="center"/>
          </w:tcPr>
          <w:p w14:paraId="162710F4">
            <w:pPr>
              <w:ind w:firstLine="0"/>
              <w:jc w:val="left"/>
              <w:rPr>
                <w:rFonts w:cs="Arial"/>
                <w:color w:val="000000"/>
              </w:rPr>
            </w:pPr>
          </w:p>
        </w:tc>
        <w:tc>
          <w:tcPr>
            <w:tcW w:w="2520" w:type="dxa"/>
            <w:vMerge w:val="continue"/>
            <w:tcBorders>
              <w:top w:val="single" w:color="000000" w:sz="4" w:space="0"/>
              <w:left w:val="single" w:color="000000" w:sz="4" w:space="0"/>
              <w:bottom w:val="single" w:color="000000" w:sz="4" w:space="0"/>
              <w:right w:val="single" w:color="000000" w:sz="4" w:space="0"/>
            </w:tcBorders>
            <w:vAlign w:val="center"/>
          </w:tcPr>
          <w:p w14:paraId="61336128">
            <w:pPr>
              <w:ind w:firstLine="0"/>
              <w:jc w:val="left"/>
              <w:rPr>
                <w:rFonts w:cs="Arial"/>
                <w:color w:val="000000"/>
              </w:rPr>
            </w:pPr>
          </w:p>
        </w:tc>
        <w:tc>
          <w:tcPr>
            <w:tcW w:w="2080" w:type="dxa"/>
            <w:vMerge w:val="continue"/>
            <w:tcBorders>
              <w:top w:val="single" w:color="000000" w:sz="4" w:space="0"/>
              <w:left w:val="single" w:color="000000" w:sz="4" w:space="0"/>
              <w:bottom w:val="single" w:color="000000" w:sz="4" w:space="0"/>
              <w:right w:val="single" w:color="000000" w:sz="4" w:space="0"/>
            </w:tcBorders>
            <w:vAlign w:val="center"/>
          </w:tcPr>
          <w:p w14:paraId="4AD9CB87">
            <w:pPr>
              <w:ind w:firstLine="0"/>
              <w:jc w:val="left"/>
              <w:rPr>
                <w:rFonts w:cs="Arial"/>
                <w:color w:val="000000"/>
              </w:rPr>
            </w:pPr>
          </w:p>
        </w:tc>
      </w:tr>
      <w:tr w14:paraId="0AEE19B1">
        <w:tblPrEx>
          <w:tblCellMar>
            <w:top w:w="0" w:type="dxa"/>
            <w:left w:w="108" w:type="dxa"/>
            <w:bottom w:w="0" w:type="dxa"/>
            <w:right w:w="108" w:type="dxa"/>
          </w:tblCellMar>
        </w:tblPrEx>
        <w:trPr>
          <w:trHeight w:val="285" w:hRule="atLeast"/>
          <w:jc w:val="center"/>
        </w:trPr>
        <w:tc>
          <w:tcPr>
            <w:tcW w:w="5818" w:type="dxa"/>
            <w:vMerge w:val="continue"/>
            <w:tcBorders>
              <w:top w:val="single" w:color="000000" w:sz="4" w:space="0"/>
              <w:left w:val="single" w:color="000000" w:sz="4" w:space="0"/>
              <w:bottom w:val="single" w:color="000000" w:sz="4" w:space="0"/>
              <w:right w:val="single" w:color="000000" w:sz="4" w:space="0"/>
            </w:tcBorders>
            <w:vAlign w:val="center"/>
          </w:tcPr>
          <w:p w14:paraId="10BAE021">
            <w:pPr>
              <w:ind w:firstLine="0"/>
              <w:jc w:val="left"/>
              <w:rPr>
                <w:rFonts w:cs="Arial"/>
                <w:color w:val="000000"/>
              </w:rPr>
            </w:pPr>
          </w:p>
        </w:tc>
        <w:tc>
          <w:tcPr>
            <w:tcW w:w="2520" w:type="dxa"/>
            <w:vMerge w:val="continue"/>
            <w:tcBorders>
              <w:top w:val="single" w:color="000000" w:sz="4" w:space="0"/>
              <w:left w:val="single" w:color="000000" w:sz="4" w:space="0"/>
              <w:bottom w:val="single" w:color="000000" w:sz="4" w:space="0"/>
              <w:right w:val="single" w:color="000000" w:sz="4" w:space="0"/>
            </w:tcBorders>
            <w:vAlign w:val="center"/>
          </w:tcPr>
          <w:p w14:paraId="31C3994F">
            <w:pPr>
              <w:ind w:firstLine="0"/>
              <w:jc w:val="left"/>
              <w:rPr>
                <w:rFonts w:cs="Arial"/>
                <w:color w:val="000000"/>
              </w:rPr>
            </w:pPr>
          </w:p>
        </w:tc>
        <w:tc>
          <w:tcPr>
            <w:tcW w:w="2080" w:type="dxa"/>
            <w:vMerge w:val="continue"/>
            <w:tcBorders>
              <w:top w:val="single" w:color="000000" w:sz="4" w:space="0"/>
              <w:left w:val="single" w:color="000000" w:sz="4" w:space="0"/>
              <w:bottom w:val="single" w:color="000000" w:sz="4" w:space="0"/>
              <w:right w:val="single" w:color="000000" w:sz="4" w:space="0"/>
            </w:tcBorders>
            <w:vAlign w:val="center"/>
          </w:tcPr>
          <w:p w14:paraId="271D7DDD">
            <w:pPr>
              <w:ind w:firstLine="0"/>
              <w:jc w:val="left"/>
              <w:rPr>
                <w:rFonts w:cs="Arial"/>
                <w:color w:val="000000"/>
              </w:rPr>
            </w:pPr>
          </w:p>
        </w:tc>
      </w:tr>
      <w:tr w14:paraId="5B5CA121">
        <w:tblPrEx>
          <w:tblCellMar>
            <w:top w:w="0" w:type="dxa"/>
            <w:left w:w="108" w:type="dxa"/>
            <w:bottom w:w="0" w:type="dxa"/>
            <w:right w:w="108" w:type="dxa"/>
          </w:tblCellMar>
        </w:tblPrEx>
        <w:trPr>
          <w:trHeight w:val="285" w:hRule="atLeast"/>
          <w:jc w:val="center"/>
        </w:trPr>
        <w:tc>
          <w:tcPr>
            <w:tcW w:w="5818" w:type="dxa"/>
            <w:tcBorders>
              <w:top w:val="nil"/>
              <w:left w:val="single" w:color="000000" w:sz="4" w:space="0"/>
              <w:bottom w:val="single" w:color="000000" w:sz="4" w:space="0"/>
              <w:right w:val="single" w:color="000000" w:sz="4" w:space="0"/>
            </w:tcBorders>
            <w:shd w:val="clear" w:color="auto" w:fill="auto"/>
            <w:noWrap/>
            <w:vAlign w:val="center"/>
          </w:tcPr>
          <w:p w14:paraId="3A15B994">
            <w:pPr>
              <w:ind w:firstLine="0"/>
              <w:jc w:val="center"/>
              <w:rPr>
                <w:rFonts w:cs="Arial"/>
                <w:color w:val="000000"/>
              </w:rPr>
            </w:pPr>
            <w:r>
              <w:rPr>
                <w:rFonts w:cs="Arial"/>
                <w:color w:val="000000"/>
              </w:rPr>
              <w:t>1</w:t>
            </w:r>
          </w:p>
        </w:tc>
        <w:tc>
          <w:tcPr>
            <w:tcW w:w="2520" w:type="dxa"/>
            <w:tcBorders>
              <w:top w:val="nil"/>
              <w:left w:val="nil"/>
              <w:bottom w:val="single" w:color="000000" w:sz="8" w:space="0"/>
              <w:right w:val="single" w:color="000000" w:sz="4" w:space="0"/>
            </w:tcBorders>
            <w:shd w:val="clear" w:color="auto" w:fill="auto"/>
            <w:noWrap/>
            <w:vAlign w:val="center"/>
          </w:tcPr>
          <w:p w14:paraId="74F195B9">
            <w:pPr>
              <w:ind w:firstLine="0"/>
              <w:jc w:val="center"/>
              <w:rPr>
                <w:rFonts w:cs="Arial"/>
                <w:color w:val="000000"/>
              </w:rPr>
            </w:pPr>
            <w:r>
              <w:rPr>
                <w:rFonts w:cs="Arial"/>
                <w:color w:val="000000"/>
              </w:rPr>
              <w:t>2</w:t>
            </w:r>
          </w:p>
        </w:tc>
        <w:tc>
          <w:tcPr>
            <w:tcW w:w="2080" w:type="dxa"/>
            <w:tcBorders>
              <w:top w:val="nil"/>
              <w:left w:val="nil"/>
              <w:bottom w:val="single" w:color="000000" w:sz="8" w:space="0"/>
              <w:right w:val="single" w:color="000000" w:sz="4" w:space="0"/>
            </w:tcBorders>
            <w:shd w:val="clear" w:color="auto" w:fill="auto"/>
            <w:noWrap/>
            <w:vAlign w:val="center"/>
          </w:tcPr>
          <w:p w14:paraId="1FE4CF44">
            <w:pPr>
              <w:ind w:firstLine="0"/>
              <w:jc w:val="center"/>
              <w:rPr>
                <w:rFonts w:cs="Arial"/>
                <w:color w:val="000000"/>
              </w:rPr>
            </w:pPr>
            <w:r>
              <w:rPr>
                <w:rFonts w:cs="Arial"/>
                <w:color w:val="000000"/>
              </w:rPr>
              <w:t>3</w:t>
            </w:r>
          </w:p>
        </w:tc>
      </w:tr>
      <w:tr w14:paraId="62AAC4A3">
        <w:tblPrEx>
          <w:tblCellMar>
            <w:top w:w="0" w:type="dxa"/>
            <w:left w:w="108" w:type="dxa"/>
            <w:bottom w:w="0" w:type="dxa"/>
            <w:right w:w="108" w:type="dxa"/>
          </w:tblCellMar>
        </w:tblPrEx>
        <w:trPr>
          <w:trHeight w:val="34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5B958FC3">
            <w:pPr>
              <w:ind w:firstLine="0"/>
              <w:jc w:val="left"/>
              <w:rPr>
                <w:rFonts w:cs="Arial"/>
                <w:color w:val="000000"/>
              </w:rPr>
            </w:pPr>
            <w:r>
              <w:rPr>
                <w:rFonts w:cs="Arial"/>
                <w:color w:val="000000"/>
              </w:rPr>
              <w:t>Доходы бюджета - всего</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7F5BBEB6">
            <w:pPr>
              <w:ind w:firstLine="0"/>
              <w:jc w:val="center"/>
              <w:rPr>
                <w:rFonts w:cs="Arial"/>
                <w:color w:val="000000"/>
              </w:rPr>
            </w:pPr>
            <w:r>
              <w:rPr>
                <w:rFonts w:cs="Arial"/>
                <w:color w:val="000000"/>
              </w:rPr>
              <w:t>x</w:t>
            </w:r>
          </w:p>
        </w:tc>
        <w:tc>
          <w:tcPr>
            <w:tcW w:w="2080" w:type="dxa"/>
            <w:tcBorders>
              <w:top w:val="nil"/>
              <w:left w:val="nil"/>
              <w:bottom w:val="single" w:color="000000" w:sz="4" w:space="0"/>
              <w:right w:val="single" w:color="000000" w:sz="4" w:space="0"/>
            </w:tcBorders>
            <w:shd w:val="clear" w:color="auto" w:fill="auto"/>
            <w:noWrap/>
            <w:vAlign w:val="bottom"/>
          </w:tcPr>
          <w:p w14:paraId="783D857A">
            <w:pPr>
              <w:ind w:firstLine="0"/>
              <w:jc w:val="right"/>
              <w:rPr>
                <w:rFonts w:cs="Arial"/>
                <w:color w:val="000000"/>
                <w:highlight w:val="none"/>
              </w:rPr>
            </w:pPr>
            <w:r>
              <w:rPr>
                <w:rFonts w:cs="Arial"/>
                <w:color w:val="000000"/>
                <w:highlight w:val="none"/>
              </w:rPr>
              <w:t>8 207 188,64</w:t>
            </w:r>
          </w:p>
        </w:tc>
      </w:tr>
      <w:tr w14:paraId="7B6F4208">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nil"/>
              <w:right w:val="single" w:color="000000" w:sz="8" w:space="0"/>
            </w:tcBorders>
            <w:shd w:val="clear" w:color="auto" w:fill="auto"/>
            <w:vAlign w:val="bottom"/>
          </w:tcPr>
          <w:p w14:paraId="566FD29A">
            <w:pPr>
              <w:ind w:firstLine="0"/>
              <w:jc w:val="left"/>
              <w:rPr>
                <w:rFonts w:cs="Arial"/>
                <w:color w:val="000000"/>
              </w:rPr>
            </w:pPr>
            <w:r>
              <w:rPr>
                <w:rFonts w:cs="Arial"/>
                <w:color w:val="000000"/>
              </w:rPr>
              <w:t>в том числе:</w:t>
            </w:r>
          </w:p>
        </w:tc>
        <w:tc>
          <w:tcPr>
            <w:tcW w:w="2520" w:type="dxa"/>
            <w:tcBorders>
              <w:top w:val="nil"/>
              <w:left w:val="single" w:color="000000" w:sz="4" w:space="0"/>
              <w:bottom w:val="nil"/>
              <w:right w:val="single" w:color="000000" w:sz="4" w:space="0"/>
            </w:tcBorders>
            <w:shd w:val="clear" w:color="auto" w:fill="auto"/>
            <w:noWrap/>
            <w:vAlign w:val="bottom"/>
          </w:tcPr>
          <w:p w14:paraId="3CCCBA70">
            <w:pPr>
              <w:ind w:firstLine="0"/>
              <w:jc w:val="center"/>
              <w:rPr>
                <w:rFonts w:cs="Arial"/>
                <w:color w:val="000000"/>
              </w:rPr>
            </w:pPr>
            <w:r>
              <w:rPr>
                <w:rFonts w:cs="Arial"/>
                <w:color w:val="000000"/>
              </w:rPr>
              <w:t> </w:t>
            </w:r>
          </w:p>
        </w:tc>
        <w:tc>
          <w:tcPr>
            <w:tcW w:w="2080" w:type="dxa"/>
            <w:tcBorders>
              <w:top w:val="nil"/>
              <w:left w:val="nil"/>
              <w:bottom w:val="nil"/>
              <w:right w:val="single" w:color="000000" w:sz="4" w:space="0"/>
            </w:tcBorders>
            <w:shd w:val="clear" w:color="auto" w:fill="auto"/>
            <w:noWrap/>
            <w:vAlign w:val="bottom"/>
          </w:tcPr>
          <w:p w14:paraId="3D839372">
            <w:pPr>
              <w:ind w:firstLine="0"/>
              <w:jc w:val="right"/>
              <w:rPr>
                <w:rFonts w:cs="Arial"/>
                <w:color w:val="000000"/>
              </w:rPr>
            </w:pPr>
            <w:r>
              <w:rPr>
                <w:rFonts w:cs="Arial"/>
                <w:color w:val="000000"/>
              </w:rPr>
              <w:t> </w:t>
            </w:r>
          </w:p>
        </w:tc>
      </w:tr>
      <w:tr w14:paraId="755A56B4">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4266BB7D">
            <w:pPr>
              <w:ind w:firstLine="480" w:firstLineChars="200"/>
              <w:jc w:val="left"/>
              <w:rPr>
                <w:rFonts w:cs="Arial"/>
                <w:color w:val="000000"/>
              </w:rPr>
            </w:pPr>
            <w:r>
              <w:rPr>
                <w:rFonts w:cs="Arial"/>
                <w:color w:val="000000"/>
              </w:rPr>
              <w:t xml:space="preserve">  НАЛОГОВЫЕ И НЕНАЛОГОВЫЕ ДОХОДЫ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28B6ABFF">
            <w:pPr>
              <w:ind w:firstLine="0"/>
              <w:jc w:val="center"/>
              <w:rPr>
                <w:rFonts w:cs="Arial"/>
                <w:color w:val="000000"/>
              </w:rPr>
            </w:pPr>
            <w:r>
              <w:rPr>
                <w:rFonts w:cs="Arial"/>
                <w:color w:val="000000"/>
              </w:rPr>
              <w:t>182 1 00 00000 00 0000 000</w:t>
            </w:r>
          </w:p>
        </w:tc>
        <w:tc>
          <w:tcPr>
            <w:tcW w:w="2080" w:type="dxa"/>
            <w:tcBorders>
              <w:top w:val="nil"/>
              <w:left w:val="nil"/>
              <w:bottom w:val="single" w:color="000000" w:sz="4" w:space="0"/>
              <w:right w:val="single" w:color="000000" w:sz="4" w:space="0"/>
            </w:tcBorders>
            <w:shd w:val="clear" w:color="auto" w:fill="auto"/>
            <w:noWrap/>
            <w:vAlign w:val="bottom"/>
          </w:tcPr>
          <w:p w14:paraId="336E7B36">
            <w:pPr>
              <w:ind w:firstLine="0"/>
              <w:jc w:val="right"/>
              <w:rPr>
                <w:rFonts w:cs="Arial"/>
                <w:color w:val="000000"/>
                <w:highlight w:val="none"/>
              </w:rPr>
            </w:pPr>
            <w:r>
              <w:rPr>
                <w:rFonts w:cs="Arial"/>
                <w:color w:val="000000"/>
                <w:highlight w:val="none"/>
              </w:rPr>
              <w:t>1 687 677,81</w:t>
            </w:r>
          </w:p>
        </w:tc>
      </w:tr>
      <w:tr w14:paraId="12C89661">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6F2D117F">
            <w:pPr>
              <w:ind w:firstLine="480" w:firstLineChars="200"/>
              <w:jc w:val="left"/>
              <w:rPr>
                <w:rFonts w:cs="Arial"/>
                <w:color w:val="000000"/>
              </w:rPr>
            </w:pPr>
            <w:r>
              <w:rPr>
                <w:rFonts w:cs="Arial"/>
                <w:color w:val="000000"/>
              </w:rPr>
              <w:t xml:space="preserve">  НАЛОГИ НА ПРИБЫЛЬ, ДОХОДЫ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026131FF">
            <w:pPr>
              <w:ind w:firstLine="0"/>
              <w:jc w:val="center"/>
              <w:rPr>
                <w:rFonts w:cs="Arial"/>
                <w:color w:val="000000"/>
              </w:rPr>
            </w:pPr>
            <w:r>
              <w:rPr>
                <w:rFonts w:cs="Arial"/>
                <w:color w:val="000000"/>
              </w:rPr>
              <w:t>182 1 01 00000 00 0000 000</w:t>
            </w:r>
          </w:p>
        </w:tc>
        <w:tc>
          <w:tcPr>
            <w:tcW w:w="2080" w:type="dxa"/>
            <w:tcBorders>
              <w:top w:val="nil"/>
              <w:left w:val="nil"/>
              <w:bottom w:val="single" w:color="000000" w:sz="4" w:space="0"/>
              <w:right w:val="single" w:color="000000" w:sz="4" w:space="0"/>
            </w:tcBorders>
            <w:shd w:val="clear" w:color="auto" w:fill="auto"/>
            <w:noWrap/>
            <w:vAlign w:val="bottom"/>
          </w:tcPr>
          <w:p w14:paraId="6657C59E">
            <w:pPr>
              <w:ind w:firstLine="0"/>
              <w:jc w:val="right"/>
              <w:rPr>
                <w:rFonts w:cs="Arial"/>
                <w:color w:val="000000"/>
                <w:highlight w:val="none"/>
              </w:rPr>
            </w:pPr>
            <w:r>
              <w:rPr>
                <w:rFonts w:cs="Arial"/>
                <w:color w:val="000000"/>
                <w:highlight w:val="none"/>
              </w:rPr>
              <w:t>59 300,49</w:t>
            </w:r>
          </w:p>
        </w:tc>
      </w:tr>
      <w:tr w14:paraId="0DCADD46">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1B42D411">
            <w:pPr>
              <w:ind w:firstLine="480" w:firstLineChars="200"/>
              <w:jc w:val="left"/>
              <w:rPr>
                <w:rFonts w:cs="Arial"/>
                <w:color w:val="000000"/>
              </w:rPr>
            </w:pPr>
            <w:r>
              <w:rPr>
                <w:rFonts w:cs="Arial"/>
                <w:color w:val="000000"/>
              </w:rPr>
              <w:t xml:space="preserve">  Налог на доходы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62E2A69A">
            <w:pPr>
              <w:ind w:firstLine="0"/>
              <w:jc w:val="center"/>
              <w:rPr>
                <w:rFonts w:cs="Arial"/>
                <w:color w:val="000000"/>
              </w:rPr>
            </w:pPr>
            <w:r>
              <w:rPr>
                <w:rFonts w:cs="Arial"/>
                <w:color w:val="000000"/>
              </w:rPr>
              <w:t>182 1 01 02000 01 0000 110</w:t>
            </w:r>
          </w:p>
        </w:tc>
        <w:tc>
          <w:tcPr>
            <w:tcW w:w="2080" w:type="dxa"/>
            <w:tcBorders>
              <w:top w:val="nil"/>
              <w:left w:val="nil"/>
              <w:bottom w:val="single" w:color="000000" w:sz="4" w:space="0"/>
              <w:right w:val="single" w:color="000000" w:sz="4" w:space="0"/>
            </w:tcBorders>
            <w:shd w:val="clear" w:color="auto" w:fill="auto"/>
            <w:noWrap/>
            <w:vAlign w:val="bottom"/>
          </w:tcPr>
          <w:p w14:paraId="3E7D6B54">
            <w:pPr>
              <w:ind w:firstLine="0"/>
              <w:jc w:val="right"/>
              <w:rPr>
                <w:rFonts w:cs="Arial"/>
                <w:color w:val="000000"/>
                <w:highlight w:val="none"/>
              </w:rPr>
            </w:pPr>
            <w:r>
              <w:rPr>
                <w:rFonts w:cs="Arial"/>
                <w:color w:val="000000"/>
                <w:highlight w:val="none"/>
              </w:rPr>
              <w:t>59 300,49</w:t>
            </w:r>
          </w:p>
        </w:tc>
      </w:tr>
      <w:tr w14:paraId="283AE4FF">
        <w:tblPrEx>
          <w:tblCellMar>
            <w:top w:w="0" w:type="dxa"/>
            <w:left w:w="108" w:type="dxa"/>
            <w:bottom w:w="0" w:type="dxa"/>
            <w:right w:w="108" w:type="dxa"/>
          </w:tblCellMar>
        </w:tblPrEx>
        <w:trPr>
          <w:trHeight w:val="15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4645FF94">
            <w:pPr>
              <w:ind w:firstLine="480" w:firstLineChars="200"/>
              <w:jc w:val="left"/>
              <w:rPr>
                <w:rFonts w:cs="Arial"/>
                <w:color w:val="000000"/>
              </w:rPr>
            </w:pPr>
            <w:r>
              <w:rPr>
                <w:rFonts w:cs="Arial"/>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4C5A72B6">
            <w:pPr>
              <w:ind w:firstLine="0"/>
              <w:jc w:val="center"/>
              <w:rPr>
                <w:rFonts w:cs="Arial"/>
                <w:color w:val="000000"/>
              </w:rPr>
            </w:pPr>
            <w:r>
              <w:rPr>
                <w:rFonts w:cs="Arial"/>
                <w:color w:val="000000"/>
              </w:rPr>
              <w:t>182 1 01 02010 01 0000 110</w:t>
            </w:r>
          </w:p>
        </w:tc>
        <w:tc>
          <w:tcPr>
            <w:tcW w:w="2080" w:type="dxa"/>
            <w:tcBorders>
              <w:top w:val="nil"/>
              <w:left w:val="nil"/>
              <w:bottom w:val="single" w:color="000000" w:sz="4" w:space="0"/>
              <w:right w:val="single" w:color="000000" w:sz="4" w:space="0"/>
            </w:tcBorders>
            <w:shd w:val="clear" w:color="auto" w:fill="auto"/>
            <w:noWrap/>
            <w:vAlign w:val="bottom"/>
          </w:tcPr>
          <w:p w14:paraId="253D2F94">
            <w:pPr>
              <w:ind w:firstLine="0"/>
              <w:jc w:val="right"/>
              <w:rPr>
                <w:rFonts w:cs="Arial"/>
                <w:color w:val="000000"/>
              </w:rPr>
            </w:pPr>
            <w:r>
              <w:rPr>
                <w:rFonts w:cs="Arial"/>
                <w:color w:val="000000"/>
              </w:rPr>
              <w:t>59 186,63</w:t>
            </w:r>
          </w:p>
        </w:tc>
      </w:tr>
      <w:tr w14:paraId="48646534">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6E9C2138">
            <w:pPr>
              <w:ind w:firstLine="480" w:firstLineChars="200"/>
              <w:jc w:val="left"/>
              <w:rPr>
                <w:rFonts w:cs="Arial"/>
                <w:color w:val="000000"/>
              </w:rPr>
            </w:pPr>
            <w:r>
              <w:rPr>
                <w:rFonts w:cs="Arial"/>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13C329D1">
            <w:pPr>
              <w:ind w:firstLine="0"/>
              <w:jc w:val="center"/>
              <w:rPr>
                <w:rFonts w:cs="Arial"/>
                <w:color w:val="000000"/>
              </w:rPr>
            </w:pPr>
            <w:r>
              <w:rPr>
                <w:rFonts w:cs="Arial"/>
                <w:color w:val="000000"/>
              </w:rPr>
              <w:t>182 1 01 02010 01 1000 110</w:t>
            </w:r>
          </w:p>
        </w:tc>
        <w:tc>
          <w:tcPr>
            <w:tcW w:w="2080" w:type="dxa"/>
            <w:tcBorders>
              <w:top w:val="nil"/>
              <w:left w:val="nil"/>
              <w:bottom w:val="single" w:color="000000" w:sz="4" w:space="0"/>
              <w:right w:val="single" w:color="000000" w:sz="4" w:space="0"/>
            </w:tcBorders>
            <w:shd w:val="clear" w:color="auto" w:fill="auto"/>
            <w:noWrap/>
            <w:vAlign w:val="bottom"/>
          </w:tcPr>
          <w:p w14:paraId="2A5D9DFF">
            <w:pPr>
              <w:ind w:firstLine="0"/>
              <w:jc w:val="right"/>
              <w:rPr>
                <w:rFonts w:cs="Arial"/>
                <w:color w:val="000000"/>
              </w:rPr>
            </w:pPr>
            <w:r>
              <w:rPr>
                <w:rFonts w:cs="Arial"/>
                <w:color w:val="000000"/>
              </w:rPr>
              <w:t>59 189,36</w:t>
            </w:r>
          </w:p>
        </w:tc>
      </w:tr>
      <w:tr w14:paraId="0CAC164F">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0DAF189E">
            <w:pPr>
              <w:ind w:firstLine="480" w:firstLineChars="200"/>
              <w:jc w:val="left"/>
              <w:rPr>
                <w:rFonts w:cs="Arial"/>
                <w:color w:val="000000"/>
              </w:rPr>
            </w:pPr>
            <w:r>
              <w:rPr>
                <w:rFonts w:cs="Arial"/>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31C19882">
            <w:pPr>
              <w:ind w:firstLine="0"/>
              <w:jc w:val="center"/>
              <w:rPr>
                <w:rFonts w:cs="Arial"/>
                <w:color w:val="000000"/>
              </w:rPr>
            </w:pPr>
            <w:r>
              <w:rPr>
                <w:rFonts w:cs="Arial"/>
                <w:color w:val="000000"/>
              </w:rPr>
              <w:t>182 1 01 02010 01 3000 110</w:t>
            </w:r>
          </w:p>
        </w:tc>
        <w:tc>
          <w:tcPr>
            <w:tcW w:w="2080" w:type="dxa"/>
            <w:tcBorders>
              <w:top w:val="nil"/>
              <w:left w:val="nil"/>
              <w:bottom w:val="single" w:color="000000" w:sz="4" w:space="0"/>
              <w:right w:val="single" w:color="000000" w:sz="4" w:space="0"/>
            </w:tcBorders>
            <w:shd w:val="clear" w:color="auto" w:fill="auto"/>
            <w:noWrap/>
            <w:vAlign w:val="bottom"/>
          </w:tcPr>
          <w:p w14:paraId="68BE5B95">
            <w:pPr>
              <w:ind w:firstLine="0"/>
              <w:jc w:val="right"/>
              <w:rPr>
                <w:rFonts w:cs="Arial"/>
                <w:color w:val="000000"/>
              </w:rPr>
            </w:pPr>
            <w:r>
              <w:rPr>
                <w:rFonts w:cs="Arial"/>
                <w:color w:val="000000"/>
              </w:rPr>
              <w:t>-2,73</w:t>
            </w:r>
          </w:p>
        </w:tc>
      </w:tr>
      <w:tr w14:paraId="6CE7C651">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63349162">
            <w:pPr>
              <w:ind w:firstLine="480" w:firstLineChars="200"/>
              <w:jc w:val="left"/>
              <w:rPr>
                <w:rFonts w:cs="Arial"/>
                <w:color w:val="000000"/>
              </w:rPr>
            </w:pPr>
            <w:r>
              <w:rPr>
                <w:rFonts w:cs="Arial"/>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54D77EF1">
            <w:pPr>
              <w:ind w:firstLine="0"/>
              <w:jc w:val="center"/>
              <w:rPr>
                <w:rFonts w:cs="Arial"/>
                <w:color w:val="000000"/>
              </w:rPr>
            </w:pPr>
            <w:r>
              <w:rPr>
                <w:rFonts w:cs="Arial"/>
                <w:color w:val="000000"/>
              </w:rPr>
              <w:t>182 1 01 02030 01 0000 110</w:t>
            </w:r>
          </w:p>
        </w:tc>
        <w:tc>
          <w:tcPr>
            <w:tcW w:w="2080" w:type="dxa"/>
            <w:tcBorders>
              <w:top w:val="nil"/>
              <w:left w:val="nil"/>
              <w:bottom w:val="single" w:color="000000" w:sz="4" w:space="0"/>
              <w:right w:val="single" w:color="000000" w:sz="4" w:space="0"/>
            </w:tcBorders>
            <w:shd w:val="clear" w:color="auto" w:fill="auto"/>
            <w:noWrap/>
            <w:vAlign w:val="bottom"/>
          </w:tcPr>
          <w:p w14:paraId="11F0D5AD">
            <w:pPr>
              <w:ind w:firstLine="0"/>
              <w:jc w:val="right"/>
              <w:rPr>
                <w:rFonts w:cs="Arial"/>
                <w:color w:val="000000"/>
              </w:rPr>
            </w:pPr>
            <w:r>
              <w:rPr>
                <w:rFonts w:cs="Arial"/>
                <w:color w:val="000000"/>
              </w:rPr>
              <w:t>113,86</w:t>
            </w:r>
          </w:p>
        </w:tc>
      </w:tr>
      <w:tr w14:paraId="4518E9E1">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7F172C98">
            <w:pPr>
              <w:ind w:firstLine="480" w:firstLineChars="200"/>
              <w:jc w:val="left"/>
              <w:rPr>
                <w:rFonts w:cs="Arial"/>
                <w:color w:val="000000"/>
              </w:rPr>
            </w:pPr>
            <w:r>
              <w:rPr>
                <w:rFonts w:cs="Arial"/>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6236F610">
            <w:pPr>
              <w:ind w:firstLine="0"/>
              <w:jc w:val="center"/>
              <w:rPr>
                <w:rFonts w:cs="Arial"/>
                <w:color w:val="000000"/>
              </w:rPr>
            </w:pPr>
            <w:r>
              <w:rPr>
                <w:rFonts w:cs="Arial"/>
                <w:color w:val="000000"/>
              </w:rPr>
              <w:t>182 1 01 02030 01 1000 110</w:t>
            </w:r>
          </w:p>
        </w:tc>
        <w:tc>
          <w:tcPr>
            <w:tcW w:w="2080" w:type="dxa"/>
            <w:tcBorders>
              <w:top w:val="nil"/>
              <w:left w:val="nil"/>
              <w:bottom w:val="single" w:color="000000" w:sz="4" w:space="0"/>
              <w:right w:val="single" w:color="000000" w:sz="4" w:space="0"/>
            </w:tcBorders>
            <w:shd w:val="clear" w:color="auto" w:fill="auto"/>
            <w:noWrap/>
            <w:vAlign w:val="bottom"/>
          </w:tcPr>
          <w:p w14:paraId="4B86BF0F">
            <w:pPr>
              <w:ind w:firstLine="0"/>
              <w:jc w:val="right"/>
              <w:rPr>
                <w:rFonts w:cs="Arial"/>
                <w:color w:val="000000"/>
              </w:rPr>
            </w:pPr>
            <w:r>
              <w:rPr>
                <w:rFonts w:cs="Arial"/>
                <w:color w:val="000000"/>
              </w:rPr>
              <w:t>113,86</w:t>
            </w:r>
          </w:p>
        </w:tc>
      </w:tr>
      <w:tr w14:paraId="405E798A">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221979EC">
            <w:pPr>
              <w:ind w:firstLine="480" w:firstLineChars="200"/>
              <w:jc w:val="left"/>
              <w:rPr>
                <w:rFonts w:cs="Arial"/>
                <w:color w:val="000000"/>
              </w:rPr>
            </w:pPr>
            <w:r>
              <w:rPr>
                <w:rFonts w:cs="Arial"/>
                <w:color w:val="000000"/>
              </w:rPr>
              <w:t xml:space="preserve">  НАЛОГИ НА ИМУЩЕСТВО</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7BEC83CB">
            <w:pPr>
              <w:ind w:firstLine="0"/>
              <w:jc w:val="center"/>
              <w:rPr>
                <w:rFonts w:cs="Arial"/>
                <w:color w:val="000000"/>
              </w:rPr>
            </w:pPr>
            <w:r>
              <w:rPr>
                <w:rFonts w:cs="Arial"/>
                <w:color w:val="000000"/>
              </w:rPr>
              <w:t>182 1 06 00000 00 0000 000</w:t>
            </w:r>
          </w:p>
        </w:tc>
        <w:tc>
          <w:tcPr>
            <w:tcW w:w="2080" w:type="dxa"/>
            <w:tcBorders>
              <w:top w:val="nil"/>
              <w:left w:val="nil"/>
              <w:bottom w:val="single" w:color="000000" w:sz="4" w:space="0"/>
              <w:right w:val="single" w:color="000000" w:sz="4" w:space="0"/>
            </w:tcBorders>
            <w:shd w:val="clear" w:color="auto" w:fill="auto"/>
            <w:noWrap/>
            <w:vAlign w:val="bottom"/>
          </w:tcPr>
          <w:p w14:paraId="2CFD5BC8">
            <w:pPr>
              <w:ind w:firstLine="0"/>
              <w:jc w:val="right"/>
              <w:rPr>
                <w:rFonts w:cs="Arial"/>
                <w:color w:val="000000"/>
              </w:rPr>
            </w:pPr>
            <w:r>
              <w:rPr>
                <w:rFonts w:cs="Arial"/>
                <w:color w:val="000000"/>
              </w:rPr>
              <w:t>1 628 377,32</w:t>
            </w:r>
          </w:p>
        </w:tc>
      </w:tr>
      <w:tr w14:paraId="6838C4C4">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382A3E7B">
            <w:pPr>
              <w:ind w:firstLine="480" w:firstLineChars="200"/>
              <w:jc w:val="left"/>
              <w:rPr>
                <w:rFonts w:cs="Arial"/>
                <w:color w:val="000000"/>
              </w:rPr>
            </w:pPr>
            <w:r>
              <w:rPr>
                <w:rFonts w:cs="Arial"/>
                <w:color w:val="000000"/>
              </w:rPr>
              <w:t xml:space="preserve">  Налог на имущество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5F9BBCAA">
            <w:pPr>
              <w:ind w:firstLine="0"/>
              <w:jc w:val="center"/>
              <w:rPr>
                <w:rFonts w:cs="Arial"/>
                <w:color w:val="000000"/>
              </w:rPr>
            </w:pPr>
            <w:r>
              <w:rPr>
                <w:rFonts w:cs="Arial"/>
                <w:color w:val="000000"/>
              </w:rPr>
              <w:t>182 1 06 01000 00 0000 110</w:t>
            </w:r>
          </w:p>
        </w:tc>
        <w:tc>
          <w:tcPr>
            <w:tcW w:w="2080" w:type="dxa"/>
            <w:tcBorders>
              <w:top w:val="nil"/>
              <w:left w:val="nil"/>
              <w:bottom w:val="single" w:color="000000" w:sz="4" w:space="0"/>
              <w:right w:val="single" w:color="000000" w:sz="4" w:space="0"/>
            </w:tcBorders>
            <w:shd w:val="clear" w:color="auto" w:fill="auto"/>
            <w:noWrap/>
            <w:vAlign w:val="bottom"/>
          </w:tcPr>
          <w:p w14:paraId="7525C47C">
            <w:pPr>
              <w:ind w:firstLine="0"/>
              <w:jc w:val="right"/>
              <w:rPr>
                <w:rFonts w:cs="Arial"/>
                <w:color w:val="000000"/>
                <w:highlight w:val="none"/>
              </w:rPr>
            </w:pPr>
            <w:r>
              <w:rPr>
                <w:rFonts w:cs="Arial"/>
                <w:color w:val="000000"/>
                <w:highlight w:val="none"/>
              </w:rPr>
              <w:t>356 770,09</w:t>
            </w:r>
          </w:p>
        </w:tc>
      </w:tr>
      <w:tr w14:paraId="190DD737">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1E56CEC0">
            <w:pPr>
              <w:ind w:firstLine="480" w:firstLineChars="200"/>
              <w:jc w:val="left"/>
              <w:rPr>
                <w:rFonts w:cs="Arial"/>
                <w:color w:val="000000"/>
              </w:rPr>
            </w:pPr>
            <w:r>
              <w:rPr>
                <w:rFonts w:cs="Arial"/>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304F5E9B">
            <w:pPr>
              <w:ind w:firstLine="0"/>
              <w:jc w:val="center"/>
              <w:rPr>
                <w:rFonts w:cs="Arial"/>
                <w:color w:val="000000"/>
              </w:rPr>
            </w:pPr>
            <w:r>
              <w:rPr>
                <w:rFonts w:cs="Arial"/>
                <w:color w:val="000000"/>
              </w:rPr>
              <w:t>182 1 06 01030 10 0000 110</w:t>
            </w:r>
          </w:p>
        </w:tc>
        <w:tc>
          <w:tcPr>
            <w:tcW w:w="2080" w:type="dxa"/>
            <w:tcBorders>
              <w:top w:val="nil"/>
              <w:left w:val="nil"/>
              <w:bottom w:val="single" w:color="000000" w:sz="4" w:space="0"/>
              <w:right w:val="single" w:color="000000" w:sz="4" w:space="0"/>
            </w:tcBorders>
            <w:shd w:val="clear" w:color="auto" w:fill="auto"/>
            <w:noWrap/>
            <w:vAlign w:val="bottom"/>
          </w:tcPr>
          <w:p w14:paraId="670BFFB6">
            <w:pPr>
              <w:ind w:firstLine="0"/>
              <w:jc w:val="right"/>
              <w:rPr>
                <w:rFonts w:cs="Arial"/>
                <w:color w:val="000000"/>
              </w:rPr>
            </w:pPr>
            <w:r>
              <w:rPr>
                <w:rFonts w:cs="Arial"/>
                <w:color w:val="000000"/>
              </w:rPr>
              <w:t>356 770,09</w:t>
            </w:r>
          </w:p>
        </w:tc>
      </w:tr>
      <w:tr w14:paraId="19F21384">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20DEC637">
            <w:pPr>
              <w:ind w:firstLine="480" w:firstLineChars="200"/>
              <w:jc w:val="left"/>
              <w:rPr>
                <w:rFonts w:cs="Arial"/>
                <w:color w:val="000000"/>
              </w:rPr>
            </w:pPr>
            <w:r>
              <w:rPr>
                <w:rFonts w:cs="Arial"/>
                <w:color w:val="000000"/>
              </w:rPr>
              <w:t xml:space="preserve">  Налог на имущество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6C229FB6">
            <w:pPr>
              <w:ind w:firstLine="0"/>
              <w:jc w:val="center"/>
              <w:rPr>
                <w:rFonts w:cs="Arial"/>
                <w:color w:val="000000"/>
              </w:rPr>
            </w:pPr>
            <w:r>
              <w:rPr>
                <w:rFonts w:cs="Arial"/>
                <w:color w:val="000000"/>
              </w:rPr>
              <w:t>182 1 06 01030 10 1000 110</w:t>
            </w:r>
          </w:p>
        </w:tc>
        <w:tc>
          <w:tcPr>
            <w:tcW w:w="2080" w:type="dxa"/>
            <w:tcBorders>
              <w:top w:val="nil"/>
              <w:left w:val="nil"/>
              <w:bottom w:val="single" w:color="000000" w:sz="4" w:space="0"/>
              <w:right w:val="single" w:color="000000" w:sz="4" w:space="0"/>
            </w:tcBorders>
            <w:shd w:val="clear" w:color="auto" w:fill="auto"/>
            <w:noWrap/>
            <w:vAlign w:val="bottom"/>
          </w:tcPr>
          <w:p w14:paraId="11D73B97">
            <w:pPr>
              <w:ind w:firstLine="0"/>
              <w:jc w:val="right"/>
              <w:rPr>
                <w:rFonts w:cs="Arial"/>
                <w:color w:val="000000"/>
              </w:rPr>
            </w:pPr>
            <w:r>
              <w:rPr>
                <w:rFonts w:cs="Arial"/>
                <w:color w:val="000000"/>
              </w:rPr>
              <w:t>356 770,09</w:t>
            </w:r>
          </w:p>
        </w:tc>
      </w:tr>
      <w:tr w14:paraId="77900D86">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290C2305">
            <w:pPr>
              <w:ind w:firstLine="480" w:firstLineChars="200"/>
              <w:jc w:val="left"/>
              <w:rPr>
                <w:rFonts w:cs="Arial"/>
                <w:color w:val="000000"/>
              </w:rPr>
            </w:pPr>
            <w:r>
              <w:rPr>
                <w:rFonts w:cs="Arial"/>
                <w:color w:val="000000"/>
              </w:rPr>
              <w:t xml:space="preserve">  Земельный налог</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16B5F87B">
            <w:pPr>
              <w:ind w:firstLine="0"/>
              <w:jc w:val="center"/>
              <w:rPr>
                <w:rFonts w:cs="Arial"/>
                <w:color w:val="000000"/>
              </w:rPr>
            </w:pPr>
            <w:r>
              <w:rPr>
                <w:rFonts w:cs="Arial"/>
                <w:color w:val="000000"/>
              </w:rPr>
              <w:t>182 1 06 06000 00 0000 110</w:t>
            </w:r>
          </w:p>
        </w:tc>
        <w:tc>
          <w:tcPr>
            <w:tcW w:w="2080" w:type="dxa"/>
            <w:tcBorders>
              <w:top w:val="nil"/>
              <w:left w:val="nil"/>
              <w:bottom w:val="single" w:color="000000" w:sz="4" w:space="0"/>
              <w:right w:val="single" w:color="000000" w:sz="4" w:space="0"/>
            </w:tcBorders>
            <w:shd w:val="clear" w:color="auto" w:fill="auto"/>
            <w:noWrap/>
            <w:vAlign w:val="bottom"/>
          </w:tcPr>
          <w:p w14:paraId="5F08BE4C">
            <w:pPr>
              <w:ind w:firstLine="0"/>
              <w:jc w:val="right"/>
              <w:rPr>
                <w:rFonts w:cs="Arial"/>
                <w:color w:val="000000"/>
                <w:highlight w:val="none"/>
              </w:rPr>
            </w:pPr>
            <w:r>
              <w:rPr>
                <w:rFonts w:cs="Arial"/>
                <w:color w:val="000000"/>
                <w:highlight w:val="none"/>
              </w:rPr>
              <w:t>1 271 607,23</w:t>
            </w:r>
          </w:p>
        </w:tc>
      </w:tr>
      <w:tr w14:paraId="1E203AC5">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27CBA7C0">
            <w:pPr>
              <w:ind w:firstLine="480" w:firstLineChars="200"/>
              <w:jc w:val="left"/>
              <w:rPr>
                <w:rFonts w:cs="Arial"/>
                <w:color w:val="000000"/>
              </w:rPr>
            </w:pPr>
            <w:r>
              <w:rPr>
                <w:rFonts w:cs="Arial"/>
                <w:color w:val="000000"/>
              </w:rPr>
              <w:t xml:space="preserve">  Земельный налог с организаций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3D28F3C7">
            <w:pPr>
              <w:ind w:firstLine="0"/>
              <w:jc w:val="center"/>
              <w:rPr>
                <w:rFonts w:cs="Arial"/>
                <w:color w:val="000000"/>
              </w:rPr>
            </w:pPr>
            <w:r>
              <w:rPr>
                <w:rFonts w:cs="Arial"/>
                <w:color w:val="000000"/>
              </w:rPr>
              <w:t>182 1 06 06030 00 0000 110</w:t>
            </w:r>
          </w:p>
        </w:tc>
        <w:tc>
          <w:tcPr>
            <w:tcW w:w="2080" w:type="dxa"/>
            <w:tcBorders>
              <w:top w:val="nil"/>
              <w:left w:val="nil"/>
              <w:bottom w:val="single" w:color="000000" w:sz="4" w:space="0"/>
              <w:right w:val="single" w:color="000000" w:sz="4" w:space="0"/>
            </w:tcBorders>
            <w:shd w:val="clear" w:color="auto" w:fill="auto"/>
            <w:noWrap/>
            <w:vAlign w:val="bottom"/>
          </w:tcPr>
          <w:p w14:paraId="28EC82CF">
            <w:pPr>
              <w:ind w:firstLine="0"/>
              <w:jc w:val="right"/>
              <w:rPr>
                <w:rFonts w:cs="Arial"/>
                <w:color w:val="000000"/>
              </w:rPr>
            </w:pPr>
            <w:r>
              <w:rPr>
                <w:rFonts w:cs="Arial"/>
                <w:color w:val="000000"/>
              </w:rPr>
              <w:t>844 808,79</w:t>
            </w:r>
          </w:p>
        </w:tc>
      </w:tr>
      <w:tr w14:paraId="33DC47DC">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1CC8BB27">
            <w:pPr>
              <w:ind w:firstLine="480" w:firstLineChars="200"/>
              <w:jc w:val="left"/>
              <w:rPr>
                <w:rFonts w:cs="Arial"/>
                <w:color w:val="000000"/>
              </w:rPr>
            </w:pPr>
            <w:r>
              <w:rPr>
                <w:rFonts w:cs="Arial"/>
                <w:color w:val="000000"/>
              </w:rPr>
              <w:t xml:space="preserve">  Земельный налог с организаций, обладающих земельным участком, расположенным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43DB5223">
            <w:pPr>
              <w:ind w:firstLine="0"/>
              <w:jc w:val="center"/>
              <w:rPr>
                <w:rFonts w:cs="Arial"/>
                <w:color w:val="000000"/>
              </w:rPr>
            </w:pPr>
            <w:r>
              <w:rPr>
                <w:rFonts w:cs="Arial"/>
                <w:color w:val="000000"/>
              </w:rPr>
              <w:t>182 1 06 06033 10 0000 110</w:t>
            </w:r>
          </w:p>
        </w:tc>
        <w:tc>
          <w:tcPr>
            <w:tcW w:w="2080" w:type="dxa"/>
            <w:tcBorders>
              <w:top w:val="nil"/>
              <w:left w:val="nil"/>
              <w:bottom w:val="single" w:color="000000" w:sz="4" w:space="0"/>
              <w:right w:val="single" w:color="000000" w:sz="4" w:space="0"/>
            </w:tcBorders>
            <w:shd w:val="clear" w:color="auto" w:fill="auto"/>
            <w:noWrap/>
            <w:vAlign w:val="bottom"/>
          </w:tcPr>
          <w:p w14:paraId="2663E8B6">
            <w:pPr>
              <w:ind w:firstLine="0"/>
              <w:jc w:val="right"/>
              <w:rPr>
                <w:rFonts w:cs="Arial"/>
                <w:color w:val="000000"/>
              </w:rPr>
            </w:pPr>
            <w:r>
              <w:rPr>
                <w:rFonts w:cs="Arial"/>
                <w:color w:val="000000"/>
              </w:rPr>
              <w:t>844 808,79</w:t>
            </w:r>
          </w:p>
        </w:tc>
      </w:tr>
      <w:tr w14:paraId="3255AA41">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6708FA82">
            <w:pPr>
              <w:ind w:firstLine="480" w:firstLineChars="200"/>
              <w:jc w:val="left"/>
              <w:rPr>
                <w:rFonts w:cs="Arial"/>
                <w:color w:val="000000"/>
              </w:rPr>
            </w:pPr>
            <w:r>
              <w:rPr>
                <w:rFonts w:cs="Arial"/>
                <w:color w:val="000000"/>
              </w:rPr>
              <w:t xml:space="preserve">  Земельный налог с участков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5B6BD83C">
            <w:pPr>
              <w:ind w:firstLine="0"/>
              <w:jc w:val="center"/>
              <w:rPr>
                <w:rFonts w:cs="Arial"/>
                <w:color w:val="000000"/>
              </w:rPr>
            </w:pPr>
            <w:r>
              <w:rPr>
                <w:rFonts w:cs="Arial"/>
                <w:color w:val="000000"/>
              </w:rPr>
              <w:t>182 1 06 06033 10 1000 110</w:t>
            </w:r>
          </w:p>
        </w:tc>
        <w:tc>
          <w:tcPr>
            <w:tcW w:w="2080" w:type="dxa"/>
            <w:tcBorders>
              <w:top w:val="nil"/>
              <w:left w:val="nil"/>
              <w:bottom w:val="single" w:color="000000" w:sz="4" w:space="0"/>
              <w:right w:val="single" w:color="000000" w:sz="4" w:space="0"/>
            </w:tcBorders>
            <w:shd w:val="clear" w:color="auto" w:fill="auto"/>
            <w:noWrap/>
            <w:vAlign w:val="bottom"/>
          </w:tcPr>
          <w:p w14:paraId="2B9B63F2">
            <w:pPr>
              <w:ind w:firstLine="0"/>
              <w:jc w:val="right"/>
              <w:rPr>
                <w:rFonts w:cs="Arial"/>
                <w:color w:val="000000"/>
              </w:rPr>
            </w:pPr>
            <w:r>
              <w:rPr>
                <w:rFonts w:cs="Arial"/>
                <w:color w:val="000000"/>
              </w:rPr>
              <w:t>844 808,79</w:t>
            </w:r>
          </w:p>
        </w:tc>
      </w:tr>
      <w:tr w14:paraId="5BFBB996">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1771FFF3">
            <w:pPr>
              <w:ind w:firstLine="480" w:firstLineChars="200"/>
              <w:jc w:val="left"/>
              <w:rPr>
                <w:rFonts w:cs="Arial"/>
                <w:color w:val="000000"/>
              </w:rPr>
            </w:pPr>
            <w:r>
              <w:rPr>
                <w:rFonts w:cs="Arial"/>
                <w:color w:val="000000"/>
              </w:rPr>
              <w:t xml:space="preserve">  Земельный налог с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17178A62">
            <w:pPr>
              <w:ind w:firstLine="0"/>
              <w:jc w:val="center"/>
              <w:rPr>
                <w:rFonts w:cs="Arial"/>
                <w:color w:val="000000"/>
              </w:rPr>
            </w:pPr>
            <w:r>
              <w:rPr>
                <w:rFonts w:cs="Arial"/>
                <w:color w:val="000000"/>
              </w:rPr>
              <w:t>182 1 06 06040 00 0000 110</w:t>
            </w:r>
          </w:p>
        </w:tc>
        <w:tc>
          <w:tcPr>
            <w:tcW w:w="2080" w:type="dxa"/>
            <w:tcBorders>
              <w:top w:val="nil"/>
              <w:left w:val="nil"/>
              <w:bottom w:val="single" w:color="000000" w:sz="4" w:space="0"/>
              <w:right w:val="single" w:color="000000" w:sz="4" w:space="0"/>
            </w:tcBorders>
            <w:shd w:val="clear" w:color="auto" w:fill="auto"/>
            <w:noWrap/>
            <w:vAlign w:val="bottom"/>
          </w:tcPr>
          <w:p w14:paraId="0C5DD3D0">
            <w:pPr>
              <w:ind w:firstLine="0"/>
              <w:jc w:val="right"/>
              <w:rPr>
                <w:rFonts w:cs="Arial"/>
                <w:color w:val="000000"/>
              </w:rPr>
            </w:pPr>
            <w:r>
              <w:rPr>
                <w:rFonts w:cs="Arial"/>
                <w:color w:val="000000"/>
              </w:rPr>
              <w:t>426 798,44</w:t>
            </w:r>
          </w:p>
        </w:tc>
      </w:tr>
      <w:tr w14:paraId="37B63453">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288E1481">
            <w:pPr>
              <w:ind w:firstLine="480" w:firstLineChars="200"/>
              <w:jc w:val="left"/>
              <w:rPr>
                <w:rFonts w:cs="Arial"/>
                <w:color w:val="000000"/>
              </w:rPr>
            </w:pPr>
            <w:r>
              <w:rPr>
                <w:rFonts w:cs="Arial"/>
                <w:color w:val="000000"/>
              </w:rPr>
              <w:t xml:space="preserve">  Земельный налог с физических лиц, обладающих земельным участком, расположенным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7E38FEAF">
            <w:pPr>
              <w:ind w:firstLine="0"/>
              <w:jc w:val="center"/>
              <w:rPr>
                <w:rFonts w:cs="Arial"/>
                <w:color w:val="000000"/>
              </w:rPr>
            </w:pPr>
            <w:r>
              <w:rPr>
                <w:rFonts w:cs="Arial"/>
                <w:color w:val="000000"/>
              </w:rPr>
              <w:t>182 1 06 06043 10 0000 110</w:t>
            </w:r>
          </w:p>
        </w:tc>
        <w:tc>
          <w:tcPr>
            <w:tcW w:w="2080" w:type="dxa"/>
            <w:tcBorders>
              <w:top w:val="nil"/>
              <w:left w:val="nil"/>
              <w:bottom w:val="single" w:color="000000" w:sz="4" w:space="0"/>
              <w:right w:val="single" w:color="000000" w:sz="4" w:space="0"/>
            </w:tcBorders>
            <w:shd w:val="clear" w:color="auto" w:fill="auto"/>
            <w:noWrap/>
            <w:vAlign w:val="bottom"/>
          </w:tcPr>
          <w:p w14:paraId="0A2B8FB8">
            <w:pPr>
              <w:ind w:firstLine="0"/>
              <w:jc w:val="right"/>
              <w:rPr>
                <w:rFonts w:cs="Arial"/>
                <w:color w:val="000000"/>
              </w:rPr>
            </w:pPr>
            <w:r>
              <w:rPr>
                <w:rFonts w:cs="Arial"/>
                <w:color w:val="000000"/>
              </w:rPr>
              <w:t>426 798,44</w:t>
            </w:r>
          </w:p>
        </w:tc>
      </w:tr>
      <w:tr w14:paraId="4DFA6F04">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78AA5E27">
            <w:pPr>
              <w:ind w:firstLine="480" w:firstLineChars="200"/>
              <w:jc w:val="left"/>
              <w:rPr>
                <w:rFonts w:cs="Arial"/>
                <w:color w:val="000000"/>
              </w:rPr>
            </w:pPr>
            <w:r>
              <w:rPr>
                <w:rFonts w:cs="Arial"/>
                <w:color w:val="000000"/>
              </w:rPr>
              <w:t xml:space="preserve">  Земельный налог с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4839D3C6">
            <w:pPr>
              <w:ind w:firstLine="0"/>
              <w:jc w:val="center"/>
              <w:rPr>
                <w:rFonts w:cs="Arial"/>
                <w:color w:val="000000"/>
              </w:rPr>
            </w:pPr>
            <w:r>
              <w:rPr>
                <w:rFonts w:cs="Arial"/>
                <w:color w:val="000000"/>
              </w:rPr>
              <w:t>182 1 06 06043 10 1000 110</w:t>
            </w:r>
          </w:p>
        </w:tc>
        <w:tc>
          <w:tcPr>
            <w:tcW w:w="2080" w:type="dxa"/>
            <w:tcBorders>
              <w:top w:val="nil"/>
              <w:left w:val="nil"/>
              <w:bottom w:val="single" w:color="000000" w:sz="4" w:space="0"/>
              <w:right w:val="single" w:color="000000" w:sz="4" w:space="0"/>
            </w:tcBorders>
            <w:shd w:val="clear" w:color="auto" w:fill="auto"/>
            <w:noWrap/>
            <w:vAlign w:val="bottom"/>
          </w:tcPr>
          <w:p w14:paraId="0A33507F">
            <w:pPr>
              <w:ind w:firstLine="0"/>
              <w:jc w:val="right"/>
              <w:rPr>
                <w:rFonts w:cs="Arial"/>
                <w:color w:val="000000"/>
              </w:rPr>
            </w:pPr>
            <w:r>
              <w:rPr>
                <w:rFonts w:cs="Arial"/>
                <w:color w:val="000000"/>
              </w:rPr>
              <w:t>426 798,44</w:t>
            </w:r>
          </w:p>
        </w:tc>
      </w:tr>
      <w:tr w14:paraId="2E940D65">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5EA2FADF">
            <w:pPr>
              <w:ind w:firstLine="480" w:firstLineChars="200"/>
              <w:jc w:val="left"/>
              <w:rPr>
                <w:rFonts w:cs="Arial"/>
                <w:color w:val="000000"/>
              </w:rPr>
            </w:pPr>
            <w:r>
              <w:rPr>
                <w:rFonts w:cs="Arial"/>
                <w:color w:val="000000"/>
              </w:rPr>
              <w:t xml:space="preserve">  НАЛОГОВЫЕ И НЕНАЛОГОВЫЕ ДОХОДЫ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5DBDD0C4">
            <w:pPr>
              <w:ind w:firstLine="0"/>
              <w:jc w:val="center"/>
              <w:rPr>
                <w:rFonts w:cs="Arial"/>
                <w:color w:val="000000"/>
              </w:rPr>
            </w:pPr>
            <w:r>
              <w:rPr>
                <w:rFonts w:cs="Arial"/>
                <w:color w:val="000000"/>
              </w:rPr>
              <w:t>914 1 00 00000 00 0000 000</w:t>
            </w:r>
          </w:p>
        </w:tc>
        <w:tc>
          <w:tcPr>
            <w:tcW w:w="2080" w:type="dxa"/>
            <w:tcBorders>
              <w:top w:val="nil"/>
              <w:left w:val="nil"/>
              <w:bottom w:val="single" w:color="000000" w:sz="4" w:space="0"/>
              <w:right w:val="single" w:color="000000" w:sz="4" w:space="0"/>
            </w:tcBorders>
            <w:shd w:val="clear" w:color="auto" w:fill="auto"/>
            <w:noWrap/>
            <w:vAlign w:val="bottom"/>
          </w:tcPr>
          <w:p w14:paraId="5DA13288">
            <w:pPr>
              <w:ind w:firstLine="0"/>
              <w:jc w:val="right"/>
              <w:rPr>
                <w:rFonts w:cs="Arial"/>
                <w:color w:val="000000"/>
              </w:rPr>
            </w:pPr>
            <w:r>
              <w:rPr>
                <w:rFonts w:cs="Arial"/>
                <w:color w:val="000000"/>
              </w:rPr>
              <w:t>39 023,88</w:t>
            </w:r>
          </w:p>
        </w:tc>
      </w:tr>
      <w:tr w14:paraId="56BB2F34">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32235436">
            <w:pPr>
              <w:ind w:firstLine="480" w:firstLineChars="200"/>
              <w:jc w:val="left"/>
              <w:rPr>
                <w:rFonts w:cs="Arial"/>
                <w:color w:val="000000"/>
              </w:rPr>
            </w:pPr>
            <w:r>
              <w:rPr>
                <w:rFonts w:cs="Arial"/>
                <w:color w:val="000000"/>
              </w:rPr>
              <w:t xml:space="preserve">  ГОСУДАРСТВЕННАЯ ПОШЛИНА</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3BB07F6B">
            <w:pPr>
              <w:ind w:firstLine="0"/>
              <w:jc w:val="center"/>
              <w:rPr>
                <w:rFonts w:cs="Arial"/>
                <w:color w:val="000000"/>
              </w:rPr>
            </w:pPr>
            <w:r>
              <w:rPr>
                <w:rFonts w:cs="Arial"/>
                <w:color w:val="000000"/>
              </w:rPr>
              <w:t>914 1 08 00000 00 0000 000</w:t>
            </w:r>
          </w:p>
        </w:tc>
        <w:tc>
          <w:tcPr>
            <w:tcW w:w="2080" w:type="dxa"/>
            <w:tcBorders>
              <w:top w:val="nil"/>
              <w:left w:val="nil"/>
              <w:bottom w:val="single" w:color="000000" w:sz="4" w:space="0"/>
              <w:right w:val="single" w:color="000000" w:sz="4" w:space="0"/>
            </w:tcBorders>
            <w:shd w:val="clear" w:color="auto" w:fill="auto"/>
            <w:noWrap/>
            <w:vAlign w:val="bottom"/>
          </w:tcPr>
          <w:p w14:paraId="1A80571B">
            <w:pPr>
              <w:ind w:firstLine="0"/>
              <w:jc w:val="right"/>
              <w:rPr>
                <w:rFonts w:cs="Arial"/>
                <w:color w:val="000000"/>
              </w:rPr>
            </w:pPr>
            <w:r>
              <w:rPr>
                <w:rFonts w:cs="Arial"/>
                <w:color w:val="000000"/>
                <w:highlight w:val="none"/>
              </w:rPr>
              <w:t>1 200,00</w:t>
            </w:r>
          </w:p>
        </w:tc>
      </w:tr>
      <w:tr w14:paraId="050C1175">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5DA1BDF3">
            <w:pPr>
              <w:ind w:firstLine="480" w:firstLineChars="200"/>
              <w:jc w:val="left"/>
              <w:rPr>
                <w:rFonts w:cs="Arial"/>
                <w:color w:val="000000"/>
              </w:rPr>
            </w:pPr>
            <w:r>
              <w:rPr>
                <w:rFonts w:cs="Arial"/>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74E85882">
            <w:pPr>
              <w:ind w:firstLine="0"/>
              <w:jc w:val="center"/>
              <w:rPr>
                <w:rFonts w:cs="Arial"/>
                <w:color w:val="000000"/>
              </w:rPr>
            </w:pPr>
            <w:r>
              <w:rPr>
                <w:rFonts w:cs="Arial"/>
                <w:color w:val="000000"/>
              </w:rPr>
              <w:t>914 1 08 04000 01 0000 110</w:t>
            </w:r>
          </w:p>
        </w:tc>
        <w:tc>
          <w:tcPr>
            <w:tcW w:w="2080" w:type="dxa"/>
            <w:tcBorders>
              <w:top w:val="nil"/>
              <w:left w:val="nil"/>
              <w:bottom w:val="single" w:color="000000" w:sz="4" w:space="0"/>
              <w:right w:val="single" w:color="000000" w:sz="4" w:space="0"/>
            </w:tcBorders>
            <w:shd w:val="clear" w:color="auto" w:fill="auto"/>
            <w:noWrap/>
            <w:vAlign w:val="bottom"/>
          </w:tcPr>
          <w:p w14:paraId="51E577DA">
            <w:pPr>
              <w:ind w:firstLine="0"/>
              <w:jc w:val="right"/>
              <w:rPr>
                <w:rFonts w:cs="Arial"/>
                <w:color w:val="000000"/>
              </w:rPr>
            </w:pPr>
            <w:r>
              <w:rPr>
                <w:rFonts w:cs="Arial"/>
                <w:color w:val="000000"/>
              </w:rPr>
              <w:t>1 200,00</w:t>
            </w:r>
          </w:p>
        </w:tc>
      </w:tr>
      <w:tr w14:paraId="0693F1AC">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158A90E8">
            <w:pPr>
              <w:ind w:firstLine="480" w:firstLineChars="200"/>
              <w:jc w:val="left"/>
              <w:rPr>
                <w:rFonts w:cs="Arial"/>
                <w:color w:val="000000"/>
              </w:rPr>
            </w:pPr>
            <w:r>
              <w:rPr>
                <w:rFonts w:cs="Arial"/>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2800B89B">
            <w:pPr>
              <w:ind w:firstLine="0"/>
              <w:jc w:val="center"/>
              <w:rPr>
                <w:rFonts w:cs="Arial"/>
                <w:color w:val="000000"/>
              </w:rPr>
            </w:pPr>
            <w:r>
              <w:rPr>
                <w:rFonts w:cs="Arial"/>
                <w:color w:val="000000"/>
              </w:rPr>
              <w:t>914 1 08 04020 01 0000 110</w:t>
            </w:r>
          </w:p>
        </w:tc>
        <w:tc>
          <w:tcPr>
            <w:tcW w:w="2080" w:type="dxa"/>
            <w:tcBorders>
              <w:top w:val="nil"/>
              <w:left w:val="nil"/>
              <w:bottom w:val="single" w:color="000000" w:sz="4" w:space="0"/>
              <w:right w:val="single" w:color="000000" w:sz="4" w:space="0"/>
            </w:tcBorders>
            <w:shd w:val="clear" w:color="auto" w:fill="auto"/>
            <w:noWrap/>
            <w:vAlign w:val="bottom"/>
          </w:tcPr>
          <w:p w14:paraId="2D91E66D">
            <w:pPr>
              <w:ind w:firstLine="0"/>
              <w:jc w:val="right"/>
              <w:rPr>
                <w:rFonts w:cs="Arial"/>
                <w:color w:val="000000"/>
              </w:rPr>
            </w:pPr>
            <w:r>
              <w:rPr>
                <w:rFonts w:cs="Arial"/>
                <w:color w:val="000000"/>
              </w:rPr>
              <w:t>1 200,00</w:t>
            </w:r>
          </w:p>
        </w:tc>
      </w:tr>
      <w:tr w14:paraId="6017576F">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6453447F">
            <w:pPr>
              <w:ind w:firstLine="480" w:firstLineChars="200"/>
              <w:jc w:val="left"/>
              <w:rPr>
                <w:rFonts w:cs="Arial"/>
                <w:color w:val="000000"/>
              </w:rPr>
            </w:pPr>
            <w:r>
              <w:rPr>
                <w:rFonts w:cs="Arial"/>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0DC74AE7">
            <w:pPr>
              <w:ind w:firstLine="0"/>
              <w:jc w:val="center"/>
              <w:rPr>
                <w:rFonts w:cs="Arial"/>
                <w:color w:val="000000"/>
              </w:rPr>
            </w:pPr>
            <w:r>
              <w:rPr>
                <w:rFonts w:cs="Arial"/>
                <w:color w:val="000000"/>
              </w:rPr>
              <w:t>914 1 08 04020 01 1000 110</w:t>
            </w:r>
          </w:p>
        </w:tc>
        <w:tc>
          <w:tcPr>
            <w:tcW w:w="2080" w:type="dxa"/>
            <w:tcBorders>
              <w:top w:val="nil"/>
              <w:left w:val="nil"/>
              <w:bottom w:val="single" w:color="000000" w:sz="4" w:space="0"/>
              <w:right w:val="single" w:color="000000" w:sz="4" w:space="0"/>
            </w:tcBorders>
            <w:shd w:val="clear" w:color="auto" w:fill="auto"/>
            <w:noWrap/>
            <w:vAlign w:val="bottom"/>
          </w:tcPr>
          <w:p w14:paraId="14268EC9">
            <w:pPr>
              <w:ind w:firstLine="0"/>
              <w:jc w:val="right"/>
              <w:rPr>
                <w:rFonts w:cs="Arial"/>
                <w:color w:val="000000"/>
              </w:rPr>
            </w:pPr>
            <w:r>
              <w:rPr>
                <w:rFonts w:cs="Arial"/>
                <w:color w:val="000000"/>
              </w:rPr>
              <w:t>1 200,00</w:t>
            </w:r>
          </w:p>
        </w:tc>
      </w:tr>
      <w:tr w14:paraId="4373488E">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51B33FCD">
            <w:pPr>
              <w:ind w:firstLine="480" w:firstLineChars="200"/>
              <w:jc w:val="left"/>
              <w:rPr>
                <w:rFonts w:cs="Arial"/>
                <w:color w:val="000000"/>
              </w:rPr>
            </w:pPr>
            <w:r>
              <w:rPr>
                <w:rFonts w:cs="Arial"/>
                <w:color w:val="000000"/>
              </w:rPr>
              <w:t xml:space="preserve">  ДОХОДЫ ОТ ИСПОЛЬЗОВАНИЯ ИМУЩЕСТВА, НАХОДЯЩЕГОСЯ В ГОСУДАРСТВЕННОЙ И МУНИЦИПАЛЬНОЙ СОБСТВЕННОСТИ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7D919DB8">
            <w:pPr>
              <w:ind w:firstLine="0"/>
              <w:jc w:val="center"/>
              <w:rPr>
                <w:rFonts w:cs="Arial"/>
                <w:color w:val="000000"/>
              </w:rPr>
            </w:pPr>
            <w:r>
              <w:rPr>
                <w:rFonts w:cs="Arial"/>
                <w:color w:val="000000"/>
              </w:rPr>
              <w:t>914 1 11 00000 00 0000 000</w:t>
            </w:r>
          </w:p>
        </w:tc>
        <w:tc>
          <w:tcPr>
            <w:tcW w:w="2080" w:type="dxa"/>
            <w:tcBorders>
              <w:top w:val="nil"/>
              <w:left w:val="nil"/>
              <w:bottom w:val="single" w:color="000000" w:sz="4" w:space="0"/>
              <w:right w:val="single" w:color="000000" w:sz="4" w:space="0"/>
            </w:tcBorders>
            <w:shd w:val="clear" w:color="auto" w:fill="auto"/>
            <w:noWrap/>
            <w:vAlign w:val="bottom"/>
          </w:tcPr>
          <w:p w14:paraId="07A4B6D2">
            <w:pPr>
              <w:ind w:firstLine="0"/>
              <w:jc w:val="right"/>
              <w:rPr>
                <w:rFonts w:cs="Arial"/>
                <w:color w:val="000000"/>
              </w:rPr>
            </w:pPr>
            <w:r>
              <w:rPr>
                <w:rFonts w:cs="Arial"/>
                <w:color w:val="000000"/>
                <w:highlight w:val="none"/>
              </w:rPr>
              <w:t>37 823,88</w:t>
            </w:r>
          </w:p>
        </w:tc>
      </w:tr>
      <w:tr w14:paraId="6E1462A4">
        <w:tblPrEx>
          <w:tblCellMar>
            <w:top w:w="0" w:type="dxa"/>
            <w:left w:w="108" w:type="dxa"/>
            <w:bottom w:w="0" w:type="dxa"/>
            <w:right w:w="108" w:type="dxa"/>
          </w:tblCellMar>
        </w:tblPrEx>
        <w:trPr>
          <w:trHeight w:val="13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7A37C508">
            <w:pPr>
              <w:ind w:firstLine="480" w:firstLineChars="200"/>
              <w:jc w:val="left"/>
              <w:rPr>
                <w:rFonts w:cs="Arial"/>
                <w:color w:val="000000"/>
              </w:rPr>
            </w:pPr>
            <w:r>
              <w:rPr>
                <w:rFonts w:cs="Arial"/>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69CED312">
            <w:pPr>
              <w:ind w:firstLine="0"/>
              <w:jc w:val="center"/>
              <w:rPr>
                <w:rFonts w:cs="Arial"/>
                <w:color w:val="000000"/>
              </w:rPr>
            </w:pPr>
            <w:r>
              <w:rPr>
                <w:rFonts w:cs="Arial"/>
                <w:color w:val="000000"/>
              </w:rPr>
              <w:t>914 1 11 05000 00 0000 120</w:t>
            </w:r>
          </w:p>
        </w:tc>
        <w:tc>
          <w:tcPr>
            <w:tcW w:w="2080" w:type="dxa"/>
            <w:tcBorders>
              <w:top w:val="nil"/>
              <w:left w:val="nil"/>
              <w:bottom w:val="single" w:color="000000" w:sz="4" w:space="0"/>
              <w:right w:val="single" w:color="000000" w:sz="4" w:space="0"/>
            </w:tcBorders>
            <w:shd w:val="clear" w:color="auto" w:fill="auto"/>
            <w:noWrap/>
            <w:vAlign w:val="bottom"/>
          </w:tcPr>
          <w:p w14:paraId="7804D0A9">
            <w:pPr>
              <w:ind w:firstLine="0"/>
              <w:jc w:val="right"/>
              <w:rPr>
                <w:rFonts w:cs="Arial"/>
                <w:color w:val="000000"/>
              </w:rPr>
            </w:pPr>
            <w:r>
              <w:rPr>
                <w:rFonts w:cs="Arial"/>
                <w:color w:val="000000"/>
              </w:rPr>
              <w:t>37 823,88</w:t>
            </w:r>
          </w:p>
        </w:tc>
      </w:tr>
      <w:tr w14:paraId="5BCE8B4E">
        <w:tblPrEx>
          <w:tblCellMar>
            <w:top w:w="0" w:type="dxa"/>
            <w:left w:w="108" w:type="dxa"/>
            <w:bottom w:w="0" w:type="dxa"/>
            <w:right w:w="108" w:type="dxa"/>
          </w:tblCellMar>
        </w:tblPrEx>
        <w:trPr>
          <w:trHeight w:val="13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069F86DF">
            <w:pPr>
              <w:ind w:firstLine="480" w:firstLineChars="200"/>
              <w:jc w:val="left"/>
              <w:rPr>
                <w:rFonts w:cs="Arial"/>
                <w:color w:val="000000"/>
              </w:rPr>
            </w:pPr>
            <w:r>
              <w:rPr>
                <w:rFonts w:cs="Arial"/>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724867AB">
            <w:pPr>
              <w:ind w:firstLine="0"/>
              <w:jc w:val="center"/>
              <w:rPr>
                <w:rFonts w:cs="Arial"/>
                <w:color w:val="000000"/>
              </w:rPr>
            </w:pPr>
            <w:r>
              <w:rPr>
                <w:rFonts w:cs="Arial"/>
                <w:color w:val="000000"/>
              </w:rPr>
              <w:t>914 1 11 05030 00 0000 120</w:t>
            </w:r>
          </w:p>
        </w:tc>
        <w:tc>
          <w:tcPr>
            <w:tcW w:w="2080" w:type="dxa"/>
            <w:tcBorders>
              <w:top w:val="nil"/>
              <w:left w:val="nil"/>
              <w:bottom w:val="single" w:color="000000" w:sz="4" w:space="0"/>
              <w:right w:val="single" w:color="000000" w:sz="4" w:space="0"/>
            </w:tcBorders>
            <w:shd w:val="clear" w:color="auto" w:fill="auto"/>
            <w:noWrap/>
            <w:vAlign w:val="bottom"/>
          </w:tcPr>
          <w:p w14:paraId="503A2AEF">
            <w:pPr>
              <w:ind w:firstLine="0"/>
              <w:jc w:val="right"/>
              <w:rPr>
                <w:rFonts w:cs="Arial"/>
                <w:color w:val="000000"/>
              </w:rPr>
            </w:pPr>
            <w:r>
              <w:rPr>
                <w:rFonts w:cs="Arial"/>
                <w:color w:val="000000"/>
              </w:rPr>
              <w:t>37 823,88</w:t>
            </w:r>
          </w:p>
        </w:tc>
      </w:tr>
      <w:tr w14:paraId="2B1258CD">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7A585B00">
            <w:pPr>
              <w:ind w:firstLine="480" w:firstLineChars="200"/>
              <w:jc w:val="left"/>
              <w:rPr>
                <w:rFonts w:cs="Arial"/>
                <w:color w:val="000000"/>
              </w:rPr>
            </w:pPr>
            <w:r>
              <w:rPr>
                <w:rFonts w:cs="Arial"/>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04ACF56F">
            <w:pPr>
              <w:ind w:firstLine="0"/>
              <w:jc w:val="center"/>
              <w:rPr>
                <w:rFonts w:cs="Arial"/>
                <w:color w:val="000000"/>
              </w:rPr>
            </w:pPr>
            <w:r>
              <w:rPr>
                <w:rFonts w:cs="Arial"/>
                <w:color w:val="000000"/>
              </w:rPr>
              <w:t>914 1 11 05035 10 0000 120</w:t>
            </w:r>
          </w:p>
        </w:tc>
        <w:tc>
          <w:tcPr>
            <w:tcW w:w="2080" w:type="dxa"/>
            <w:tcBorders>
              <w:top w:val="nil"/>
              <w:left w:val="nil"/>
              <w:bottom w:val="single" w:color="000000" w:sz="4" w:space="0"/>
              <w:right w:val="single" w:color="000000" w:sz="4" w:space="0"/>
            </w:tcBorders>
            <w:shd w:val="clear" w:color="auto" w:fill="auto"/>
            <w:noWrap/>
            <w:vAlign w:val="bottom"/>
          </w:tcPr>
          <w:p w14:paraId="6DEAB5C1">
            <w:pPr>
              <w:ind w:firstLine="0"/>
              <w:jc w:val="right"/>
              <w:rPr>
                <w:rFonts w:cs="Arial"/>
                <w:color w:val="000000"/>
              </w:rPr>
            </w:pPr>
            <w:r>
              <w:rPr>
                <w:rFonts w:cs="Arial"/>
                <w:color w:val="000000"/>
              </w:rPr>
              <w:t>37 823,88</w:t>
            </w:r>
          </w:p>
        </w:tc>
      </w:tr>
      <w:tr w14:paraId="741E8C59">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5454299C">
            <w:pPr>
              <w:ind w:firstLine="480" w:firstLineChars="200"/>
              <w:jc w:val="left"/>
              <w:rPr>
                <w:rFonts w:cs="Arial"/>
                <w:color w:val="000000"/>
              </w:rPr>
            </w:pPr>
            <w:r>
              <w:rPr>
                <w:rFonts w:cs="Arial"/>
                <w:color w:val="000000"/>
              </w:rPr>
              <w:t xml:space="preserve">  БЕЗВОЗМЕЗДНЫЕ ПОСТУПЛЕНИЯ</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40212DF7">
            <w:pPr>
              <w:ind w:firstLine="0"/>
              <w:jc w:val="center"/>
              <w:rPr>
                <w:rFonts w:cs="Arial"/>
                <w:color w:val="000000"/>
              </w:rPr>
            </w:pPr>
            <w:r>
              <w:rPr>
                <w:rFonts w:cs="Arial"/>
                <w:color w:val="000000"/>
              </w:rPr>
              <w:t>914 2 00 00000 00 0000 000</w:t>
            </w:r>
          </w:p>
        </w:tc>
        <w:tc>
          <w:tcPr>
            <w:tcW w:w="2080" w:type="dxa"/>
            <w:tcBorders>
              <w:top w:val="nil"/>
              <w:left w:val="nil"/>
              <w:bottom w:val="single" w:color="000000" w:sz="4" w:space="0"/>
              <w:right w:val="single" w:color="000000" w:sz="4" w:space="0"/>
            </w:tcBorders>
            <w:shd w:val="clear" w:color="auto" w:fill="auto"/>
            <w:noWrap/>
            <w:vAlign w:val="bottom"/>
          </w:tcPr>
          <w:p w14:paraId="2E79AB7F">
            <w:pPr>
              <w:ind w:firstLine="0"/>
              <w:jc w:val="right"/>
              <w:rPr>
                <w:rFonts w:cs="Arial"/>
                <w:color w:val="000000"/>
              </w:rPr>
            </w:pPr>
            <w:r>
              <w:rPr>
                <w:rFonts w:cs="Arial"/>
                <w:color w:val="000000"/>
              </w:rPr>
              <w:t>6 480 486,95</w:t>
            </w:r>
          </w:p>
        </w:tc>
      </w:tr>
      <w:tr w14:paraId="3C61E604">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2CD42925">
            <w:pPr>
              <w:ind w:firstLine="480" w:firstLineChars="200"/>
              <w:jc w:val="left"/>
              <w:rPr>
                <w:rFonts w:cs="Arial"/>
                <w:color w:val="000000"/>
              </w:rPr>
            </w:pPr>
            <w:r>
              <w:rPr>
                <w:rFonts w:cs="Arial"/>
                <w:color w:val="000000"/>
              </w:rPr>
              <w:t xml:space="preserve">  БЕЗВОЗМЕЗДНЫЕ ПОСТУПЛЕНИЯ ОТ ДРУГИХ БЮДЖЕТОВ БЮДЖЕТНОЙ СИСТЕМЫ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619FBB63">
            <w:pPr>
              <w:ind w:firstLine="0"/>
              <w:jc w:val="center"/>
              <w:rPr>
                <w:rFonts w:cs="Arial"/>
                <w:color w:val="000000"/>
              </w:rPr>
            </w:pPr>
            <w:r>
              <w:rPr>
                <w:rFonts w:cs="Arial"/>
                <w:color w:val="000000"/>
              </w:rPr>
              <w:t>914 2 02 00000 00 0000 000</w:t>
            </w:r>
          </w:p>
        </w:tc>
        <w:tc>
          <w:tcPr>
            <w:tcW w:w="2080" w:type="dxa"/>
            <w:tcBorders>
              <w:top w:val="nil"/>
              <w:left w:val="nil"/>
              <w:bottom w:val="single" w:color="000000" w:sz="4" w:space="0"/>
              <w:right w:val="single" w:color="000000" w:sz="4" w:space="0"/>
            </w:tcBorders>
            <w:shd w:val="clear" w:color="auto" w:fill="auto"/>
            <w:noWrap/>
            <w:vAlign w:val="bottom"/>
          </w:tcPr>
          <w:p w14:paraId="7A1C3E7D">
            <w:pPr>
              <w:ind w:firstLine="0"/>
              <w:jc w:val="right"/>
              <w:rPr>
                <w:rFonts w:cs="Arial"/>
                <w:color w:val="000000"/>
              </w:rPr>
            </w:pPr>
            <w:r>
              <w:rPr>
                <w:rFonts w:cs="Arial"/>
                <w:color w:val="000000"/>
                <w:highlight w:val="none"/>
              </w:rPr>
              <w:t>6 613 863,11</w:t>
            </w:r>
          </w:p>
        </w:tc>
      </w:tr>
      <w:tr w14:paraId="75893ADE">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1ED920EF">
            <w:pPr>
              <w:ind w:firstLine="480" w:firstLineChars="200"/>
              <w:jc w:val="left"/>
              <w:rPr>
                <w:rFonts w:cs="Arial"/>
                <w:color w:val="000000"/>
              </w:rPr>
            </w:pPr>
            <w:r>
              <w:rPr>
                <w:rFonts w:cs="Arial"/>
                <w:color w:val="000000"/>
              </w:rPr>
              <w:t xml:space="preserve">  Дотации бюджетам бюджетной системы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50907100">
            <w:pPr>
              <w:ind w:firstLine="0"/>
              <w:jc w:val="center"/>
              <w:rPr>
                <w:rFonts w:cs="Arial"/>
                <w:color w:val="000000"/>
              </w:rPr>
            </w:pPr>
            <w:r>
              <w:rPr>
                <w:rFonts w:cs="Arial"/>
                <w:color w:val="000000"/>
              </w:rPr>
              <w:t>914 2 02 10000 00 0000 150</w:t>
            </w:r>
          </w:p>
        </w:tc>
        <w:tc>
          <w:tcPr>
            <w:tcW w:w="2080" w:type="dxa"/>
            <w:tcBorders>
              <w:top w:val="nil"/>
              <w:left w:val="nil"/>
              <w:bottom w:val="single" w:color="000000" w:sz="4" w:space="0"/>
              <w:right w:val="single" w:color="000000" w:sz="4" w:space="0"/>
            </w:tcBorders>
            <w:shd w:val="clear" w:color="auto" w:fill="auto"/>
            <w:noWrap/>
            <w:vAlign w:val="bottom"/>
          </w:tcPr>
          <w:p w14:paraId="13BF0433">
            <w:pPr>
              <w:ind w:firstLine="0"/>
              <w:jc w:val="right"/>
              <w:rPr>
                <w:rFonts w:cs="Arial"/>
                <w:color w:val="000000"/>
              </w:rPr>
            </w:pPr>
            <w:r>
              <w:rPr>
                <w:rFonts w:cs="Arial"/>
                <w:color w:val="000000"/>
              </w:rPr>
              <w:t>453 500,00</w:t>
            </w:r>
          </w:p>
        </w:tc>
      </w:tr>
      <w:tr w14:paraId="70722111">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44FD67BA">
            <w:pPr>
              <w:ind w:firstLine="480" w:firstLineChars="200"/>
              <w:jc w:val="left"/>
              <w:rPr>
                <w:rFonts w:cs="Arial"/>
                <w:color w:val="000000"/>
              </w:rPr>
            </w:pPr>
            <w:r>
              <w:rPr>
                <w:rFonts w:cs="Arial"/>
                <w:color w:val="000000"/>
              </w:rPr>
              <w:t xml:space="preserve">  Дотации на выравнивание бюджетной обеспеченности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350683F5">
            <w:pPr>
              <w:ind w:firstLine="0"/>
              <w:jc w:val="center"/>
              <w:rPr>
                <w:rFonts w:cs="Arial"/>
                <w:color w:val="000000"/>
              </w:rPr>
            </w:pPr>
            <w:r>
              <w:rPr>
                <w:rFonts w:cs="Arial"/>
                <w:color w:val="000000"/>
              </w:rPr>
              <w:t>914 2 02 15001 00 0000 150</w:t>
            </w:r>
          </w:p>
        </w:tc>
        <w:tc>
          <w:tcPr>
            <w:tcW w:w="2080" w:type="dxa"/>
            <w:tcBorders>
              <w:top w:val="nil"/>
              <w:left w:val="nil"/>
              <w:bottom w:val="single" w:color="000000" w:sz="4" w:space="0"/>
              <w:right w:val="single" w:color="000000" w:sz="4" w:space="0"/>
            </w:tcBorders>
            <w:shd w:val="clear" w:color="auto" w:fill="auto"/>
            <w:noWrap/>
            <w:vAlign w:val="bottom"/>
          </w:tcPr>
          <w:p w14:paraId="33B9558F">
            <w:pPr>
              <w:ind w:firstLine="0"/>
              <w:jc w:val="right"/>
              <w:rPr>
                <w:rFonts w:cs="Arial"/>
                <w:color w:val="000000"/>
              </w:rPr>
            </w:pPr>
            <w:r>
              <w:rPr>
                <w:rFonts w:cs="Arial"/>
                <w:color w:val="000000"/>
              </w:rPr>
              <w:t>219 900,00</w:t>
            </w:r>
          </w:p>
        </w:tc>
      </w:tr>
      <w:tr w14:paraId="2B85A9DD">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21B4E203">
            <w:pPr>
              <w:ind w:firstLine="480" w:firstLineChars="200"/>
              <w:jc w:val="left"/>
              <w:rPr>
                <w:rFonts w:cs="Arial"/>
                <w:color w:val="000000"/>
              </w:rPr>
            </w:pPr>
            <w:r>
              <w:rPr>
                <w:rFonts w:cs="Arial"/>
                <w:color w:val="000000"/>
              </w:rPr>
              <w:t xml:space="preserve">  Дотации бюджетам сельских поселений на выравнивание бюджетной обеспеченности из бюджета субъекта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7402C130">
            <w:pPr>
              <w:ind w:firstLine="0"/>
              <w:jc w:val="center"/>
              <w:rPr>
                <w:rFonts w:cs="Arial"/>
                <w:color w:val="000000"/>
              </w:rPr>
            </w:pPr>
            <w:r>
              <w:rPr>
                <w:rFonts w:cs="Arial"/>
                <w:color w:val="000000"/>
              </w:rPr>
              <w:t>914 2 02 15001 10 0000 150</w:t>
            </w:r>
          </w:p>
        </w:tc>
        <w:tc>
          <w:tcPr>
            <w:tcW w:w="2080" w:type="dxa"/>
            <w:tcBorders>
              <w:top w:val="nil"/>
              <w:left w:val="nil"/>
              <w:bottom w:val="single" w:color="000000" w:sz="4" w:space="0"/>
              <w:right w:val="single" w:color="000000" w:sz="4" w:space="0"/>
            </w:tcBorders>
            <w:shd w:val="clear" w:color="auto" w:fill="auto"/>
            <w:noWrap/>
            <w:vAlign w:val="bottom"/>
          </w:tcPr>
          <w:p w14:paraId="1144280C">
            <w:pPr>
              <w:ind w:firstLine="0"/>
              <w:jc w:val="right"/>
              <w:rPr>
                <w:rFonts w:cs="Arial"/>
                <w:color w:val="000000"/>
              </w:rPr>
            </w:pPr>
            <w:r>
              <w:rPr>
                <w:rFonts w:cs="Arial"/>
                <w:color w:val="000000"/>
              </w:rPr>
              <w:t>219 900,00</w:t>
            </w:r>
          </w:p>
        </w:tc>
      </w:tr>
      <w:tr w14:paraId="1D3C7AB3">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5B1FBDD2">
            <w:pPr>
              <w:ind w:firstLine="480" w:firstLineChars="200"/>
              <w:jc w:val="left"/>
              <w:rPr>
                <w:rFonts w:cs="Arial"/>
                <w:color w:val="000000"/>
              </w:rPr>
            </w:pPr>
            <w:r>
              <w:rPr>
                <w:rFonts w:cs="Arial"/>
                <w:color w:val="000000"/>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46E17F5A">
            <w:pPr>
              <w:ind w:firstLine="0"/>
              <w:jc w:val="center"/>
              <w:rPr>
                <w:rFonts w:cs="Arial"/>
                <w:color w:val="000000"/>
              </w:rPr>
            </w:pPr>
            <w:r>
              <w:rPr>
                <w:rFonts w:cs="Arial"/>
                <w:color w:val="000000"/>
              </w:rPr>
              <w:t>914 2 02 16001 00 0000 150</w:t>
            </w:r>
          </w:p>
        </w:tc>
        <w:tc>
          <w:tcPr>
            <w:tcW w:w="2080" w:type="dxa"/>
            <w:tcBorders>
              <w:top w:val="nil"/>
              <w:left w:val="nil"/>
              <w:bottom w:val="single" w:color="000000" w:sz="4" w:space="0"/>
              <w:right w:val="single" w:color="000000" w:sz="4" w:space="0"/>
            </w:tcBorders>
            <w:shd w:val="clear" w:color="auto" w:fill="auto"/>
            <w:noWrap/>
            <w:vAlign w:val="bottom"/>
          </w:tcPr>
          <w:p w14:paraId="47C51615">
            <w:pPr>
              <w:ind w:firstLine="0"/>
              <w:jc w:val="right"/>
              <w:rPr>
                <w:rFonts w:cs="Arial"/>
                <w:color w:val="000000"/>
              </w:rPr>
            </w:pPr>
            <w:r>
              <w:rPr>
                <w:rFonts w:cs="Arial"/>
                <w:color w:val="000000"/>
              </w:rPr>
              <w:t>233 600,00</w:t>
            </w:r>
          </w:p>
        </w:tc>
      </w:tr>
      <w:tr w14:paraId="26A51FFD">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7F056594">
            <w:pPr>
              <w:ind w:firstLine="480" w:firstLineChars="200"/>
              <w:jc w:val="left"/>
              <w:rPr>
                <w:rFonts w:cs="Arial"/>
                <w:color w:val="000000"/>
              </w:rPr>
            </w:pPr>
            <w:r>
              <w:rPr>
                <w:rFonts w:cs="Arial"/>
                <w:color w:val="000000"/>
              </w:rPr>
              <w:t xml:space="preserve">  Дотации бюджетам сельских поселений на выравнивание бюджетной обеспеченности из бюджетов муниципальных районов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08D7B0E4">
            <w:pPr>
              <w:ind w:firstLine="0"/>
              <w:jc w:val="center"/>
              <w:rPr>
                <w:rFonts w:cs="Arial"/>
                <w:color w:val="000000"/>
              </w:rPr>
            </w:pPr>
            <w:r>
              <w:rPr>
                <w:rFonts w:cs="Arial"/>
                <w:color w:val="000000"/>
              </w:rPr>
              <w:t>914 2 02 16001 10 0000 150</w:t>
            </w:r>
          </w:p>
        </w:tc>
        <w:tc>
          <w:tcPr>
            <w:tcW w:w="2080" w:type="dxa"/>
            <w:tcBorders>
              <w:top w:val="nil"/>
              <w:left w:val="nil"/>
              <w:bottom w:val="single" w:color="000000" w:sz="4" w:space="0"/>
              <w:right w:val="single" w:color="000000" w:sz="4" w:space="0"/>
            </w:tcBorders>
            <w:shd w:val="clear" w:color="auto" w:fill="auto"/>
            <w:noWrap/>
            <w:vAlign w:val="bottom"/>
          </w:tcPr>
          <w:p w14:paraId="280946BA">
            <w:pPr>
              <w:ind w:firstLine="0"/>
              <w:jc w:val="right"/>
              <w:rPr>
                <w:rFonts w:cs="Arial"/>
                <w:color w:val="000000"/>
              </w:rPr>
            </w:pPr>
            <w:r>
              <w:rPr>
                <w:rFonts w:cs="Arial"/>
                <w:color w:val="000000"/>
              </w:rPr>
              <w:t>233 600,00</w:t>
            </w:r>
          </w:p>
        </w:tc>
      </w:tr>
      <w:tr w14:paraId="78B85620">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0B38DF61">
            <w:pPr>
              <w:ind w:firstLine="480" w:firstLineChars="200"/>
              <w:jc w:val="left"/>
              <w:rPr>
                <w:rFonts w:cs="Arial"/>
                <w:color w:val="000000"/>
              </w:rPr>
            </w:pPr>
            <w:r>
              <w:rPr>
                <w:rFonts w:cs="Arial"/>
                <w:color w:val="000000"/>
              </w:rPr>
              <w:t xml:space="preserve">  Субвенции бюджетам бюджетной системы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61943FAD">
            <w:pPr>
              <w:ind w:firstLine="0"/>
              <w:jc w:val="center"/>
              <w:rPr>
                <w:rFonts w:cs="Arial"/>
                <w:color w:val="000000"/>
              </w:rPr>
            </w:pPr>
            <w:r>
              <w:rPr>
                <w:rFonts w:cs="Arial"/>
                <w:color w:val="000000"/>
              </w:rPr>
              <w:t>914 2 02 30000 00 0000 150</w:t>
            </w:r>
          </w:p>
        </w:tc>
        <w:tc>
          <w:tcPr>
            <w:tcW w:w="2080" w:type="dxa"/>
            <w:tcBorders>
              <w:top w:val="nil"/>
              <w:left w:val="nil"/>
              <w:bottom w:val="single" w:color="000000" w:sz="4" w:space="0"/>
              <w:right w:val="single" w:color="000000" w:sz="4" w:space="0"/>
            </w:tcBorders>
            <w:shd w:val="clear" w:color="auto" w:fill="auto"/>
            <w:noWrap/>
            <w:vAlign w:val="bottom"/>
          </w:tcPr>
          <w:p w14:paraId="7E84C3D8">
            <w:pPr>
              <w:ind w:firstLine="0"/>
              <w:jc w:val="right"/>
              <w:rPr>
                <w:rFonts w:cs="Arial"/>
                <w:color w:val="000000"/>
              </w:rPr>
            </w:pPr>
            <w:r>
              <w:rPr>
                <w:rFonts w:cs="Arial"/>
                <w:color w:val="000000"/>
              </w:rPr>
              <w:t>113 300,00</w:t>
            </w:r>
          </w:p>
        </w:tc>
      </w:tr>
      <w:tr w14:paraId="32F1D10E">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7BD4AC86">
            <w:pPr>
              <w:ind w:firstLine="480" w:firstLineChars="200"/>
              <w:jc w:val="left"/>
              <w:rPr>
                <w:rFonts w:cs="Arial"/>
                <w:color w:val="000000"/>
              </w:rPr>
            </w:pPr>
            <w:r>
              <w:rPr>
                <w:rFonts w:cs="Arial"/>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1EEF35BF">
            <w:pPr>
              <w:ind w:firstLine="0"/>
              <w:jc w:val="center"/>
              <w:rPr>
                <w:rFonts w:cs="Arial"/>
                <w:color w:val="000000"/>
              </w:rPr>
            </w:pPr>
            <w:r>
              <w:rPr>
                <w:rFonts w:cs="Arial"/>
                <w:color w:val="000000"/>
              </w:rPr>
              <w:t>914 2 02 35118 00 0000 150</w:t>
            </w:r>
          </w:p>
        </w:tc>
        <w:tc>
          <w:tcPr>
            <w:tcW w:w="2080" w:type="dxa"/>
            <w:tcBorders>
              <w:top w:val="nil"/>
              <w:left w:val="nil"/>
              <w:bottom w:val="single" w:color="000000" w:sz="4" w:space="0"/>
              <w:right w:val="single" w:color="000000" w:sz="4" w:space="0"/>
            </w:tcBorders>
            <w:shd w:val="clear" w:color="auto" w:fill="auto"/>
            <w:noWrap/>
            <w:vAlign w:val="bottom"/>
          </w:tcPr>
          <w:p w14:paraId="23CE8B43">
            <w:pPr>
              <w:ind w:firstLine="0"/>
              <w:jc w:val="right"/>
              <w:rPr>
                <w:rFonts w:cs="Arial"/>
                <w:color w:val="000000"/>
              </w:rPr>
            </w:pPr>
            <w:r>
              <w:rPr>
                <w:rFonts w:cs="Arial"/>
                <w:color w:val="000000"/>
              </w:rPr>
              <w:t>113 300,00</w:t>
            </w:r>
          </w:p>
        </w:tc>
      </w:tr>
      <w:tr w14:paraId="5EF4C9E9">
        <w:tblPrEx>
          <w:tblCellMar>
            <w:top w:w="0" w:type="dxa"/>
            <w:left w:w="108" w:type="dxa"/>
            <w:bottom w:w="0" w:type="dxa"/>
            <w:right w:w="108" w:type="dxa"/>
          </w:tblCellMar>
        </w:tblPrEx>
        <w:trPr>
          <w:trHeight w:val="91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0F6F89D1">
            <w:pPr>
              <w:ind w:firstLine="480" w:firstLineChars="200"/>
              <w:jc w:val="left"/>
              <w:rPr>
                <w:rFonts w:cs="Arial"/>
                <w:color w:val="000000"/>
              </w:rPr>
            </w:pPr>
            <w:r>
              <w:rPr>
                <w:rFonts w:cs="Arial"/>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04E0987D">
            <w:pPr>
              <w:ind w:firstLine="0"/>
              <w:jc w:val="center"/>
              <w:rPr>
                <w:rFonts w:cs="Arial"/>
                <w:color w:val="000000"/>
              </w:rPr>
            </w:pPr>
            <w:r>
              <w:rPr>
                <w:rFonts w:cs="Arial"/>
                <w:color w:val="000000"/>
              </w:rPr>
              <w:t>914 2 02 35118 10 0000 150</w:t>
            </w:r>
          </w:p>
        </w:tc>
        <w:tc>
          <w:tcPr>
            <w:tcW w:w="2080" w:type="dxa"/>
            <w:tcBorders>
              <w:top w:val="nil"/>
              <w:left w:val="nil"/>
              <w:bottom w:val="single" w:color="000000" w:sz="4" w:space="0"/>
              <w:right w:val="single" w:color="000000" w:sz="4" w:space="0"/>
            </w:tcBorders>
            <w:shd w:val="clear" w:color="auto" w:fill="auto"/>
            <w:noWrap/>
            <w:vAlign w:val="bottom"/>
          </w:tcPr>
          <w:p w14:paraId="3DC2F39C">
            <w:pPr>
              <w:ind w:firstLine="0"/>
              <w:jc w:val="right"/>
              <w:rPr>
                <w:rFonts w:cs="Arial"/>
                <w:color w:val="000000"/>
              </w:rPr>
            </w:pPr>
            <w:r>
              <w:rPr>
                <w:rFonts w:cs="Arial"/>
                <w:color w:val="000000"/>
              </w:rPr>
              <w:t>113 300,00</w:t>
            </w:r>
          </w:p>
        </w:tc>
      </w:tr>
      <w:tr w14:paraId="1BDCF56B">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2C278580">
            <w:pPr>
              <w:ind w:firstLine="480" w:firstLineChars="200"/>
              <w:jc w:val="left"/>
              <w:rPr>
                <w:rFonts w:cs="Arial"/>
                <w:color w:val="000000"/>
              </w:rPr>
            </w:pPr>
            <w:r>
              <w:rPr>
                <w:rFonts w:cs="Arial"/>
                <w:color w:val="000000"/>
              </w:rPr>
              <w:t xml:space="preserve">  Иные межбюджетные трансферты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0C15C3AE">
            <w:pPr>
              <w:ind w:firstLine="0"/>
              <w:jc w:val="center"/>
              <w:rPr>
                <w:rFonts w:cs="Arial"/>
                <w:color w:val="000000"/>
              </w:rPr>
            </w:pPr>
            <w:r>
              <w:rPr>
                <w:rFonts w:cs="Arial"/>
                <w:color w:val="000000"/>
              </w:rPr>
              <w:t>914 2 02 40000 00 0000 150</w:t>
            </w:r>
          </w:p>
        </w:tc>
        <w:tc>
          <w:tcPr>
            <w:tcW w:w="2080" w:type="dxa"/>
            <w:tcBorders>
              <w:top w:val="nil"/>
              <w:left w:val="nil"/>
              <w:bottom w:val="single" w:color="000000" w:sz="4" w:space="0"/>
              <w:right w:val="single" w:color="000000" w:sz="4" w:space="0"/>
            </w:tcBorders>
            <w:shd w:val="clear" w:color="auto" w:fill="auto"/>
            <w:noWrap/>
            <w:vAlign w:val="bottom"/>
          </w:tcPr>
          <w:p w14:paraId="2A806E57">
            <w:pPr>
              <w:ind w:firstLine="0"/>
              <w:jc w:val="right"/>
              <w:rPr>
                <w:rFonts w:cs="Arial"/>
                <w:color w:val="000000"/>
              </w:rPr>
            </w:pPr>
            <w:r>
              <w:rPr>
                <w:rFonts w:cs="Arial"/>
                <w:color w:val="000000"/>
              </w:rPr>
              <w:t>6 047 063,11</w:t>
            </w:r>
          </w:p>
        </w:tc>
      </w:tr>
      <w:tr w14:paraId="063CE405">
        <w:tblPrEx>
          <w:tblCellMar>
            <w:top w:w="0" w:type="dxa"/>
            <w:left w:w="108" w:type="dxa"/>
            <w:bottom w:w="0" w:type="dxa"/>
            <w:right w:w="108" w:type="dxa"/>
          </w:tblCellMar>
        </w:tblPrEx>
        <w:trPr>
          <w:trHeight w:val="91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0B8873AF">
            <w:pPr>
              <w:ind w:firstLine="480" w:firstLineChars="200"/>
              <w:jc w:val="left"/>
              <w:rPr>
                <w:rFonts w:cs="Arial"/>
                <w:color w:val="000000"/>
              </w:rPr>
            </w:pPr>
            <w:r>
              <w:rPr>
                <w:rFonts w:cs="Arial"/>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100288AA">
            <w:pPr>
              <w:ind w:firstLine="0"/>
              <w:jc w:val="center"/>
              <w:rPr>
                <w:rFonts w:cs="Arial"/>
                <w:color w:val="000000"/>
              </w:rPr>
            </w:pPr>
            <w:r>
              <w:rPr>
                <w:rFonts w:cs="Arial"/>
                <w:color w:val="000000"/>
              </w:rPr>
              <w:t>914 2 02 40014 00 0000 150</w:t>
            </w:r>
          </w:p>
        </w:tc>
        <w:tc>
          <w:tcPr>
            <w:tcW w:w="2080" w:type="dxa"/>
            <w:tcBorders>
              <w:top w:val="nil"/>
              <w:left w:val="nil"/>
              <w:bottom w:val="single" w:color="000000" w:sz="4" w:space="0"/>
              <w:right w:val="single" w:color="000000" w:sz="4" w:space="0"/>
            </w:tcBorders>
            <w:shd w:val="clear" w:color="auto" w:fill="auto"/>
            <w:noWrap/>
            <w:vAlign w:val="bottom"/>
          </w:tcPr>
          <w:p w14:paraId="4A39B121">
            <w:pPr>
              <w:ind w:firstLine="0"/>
              <w:jc w:val="right"/>
              <w:rPr>
                <w:rFonts w:cs="Arial"/>
                <w:color w:val="000000"/>
              </w:rPr>
            </w:pPr>
            <w:r>
              <w:rPr>
                <w:rFonts w:cs="Arial"/>
                <w:color w:val="000000"/>
              </w:rPr>
              <w:t>2 222 701,16</w:t>
            </w:r>
          </w:p>
        </w:tc>
      </w:tr>
      <w:tr w14:paraId="763219DC">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5DF0683A">
            <w:pPr>
              <w:ind w:firstLine="480" w:firstLineChars="200"/>
              <w:jc w:val="left"/>
              <w:rPr>
                <w:rFonts w:cs="Arial"/>
                <w:color w:val="000000"/>
              </w:rPr>
            </w:pPr>
            <w:r>
              <w:rPr>
                <w:rFonts w:cs="Arial"/>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55DD2B64">
            <w:pPr>
              <w:ind w:firstLine="0"/>
              <w:jc w:val="center"/>
              <w:rPr>
                <w:rFonts w:cs="Arial"/>
                <w:color w:val="000000"/>
              </w:rPr>
            </w:pPr>
            <w:r>
              <w:rPr>
                <w:rFonts w:cs="Arial"/>
                <w:color w:val="000000"/>
              </w:rPr>
              <w:t>914 2 02 40014 10 0000 150</w:t>
            </w:r>
          </w:p>
        </w:tc>
        <w:tc>
          <w:tcPr>
            <w:tcW w:w="2080" w:type="dxa"/>
            <w:tcBorders>
              <w:top w:val="nil"/>
              <w:left w:val="nil"/>
              <w:bottom w:val="single" w:color="000000" w:sz="4" w:space="0"/>
              <w:right w:val="single" w:color="000000" w:sz="4" w:space="0"/>
            </w:tcBorders>
            <w:shd w:val="clear" w:color="auto" w:fill="auto"/>
            <w:noWrap/>
            <w:vAlign w:val="bottom"/>
          </w:tcPr>
          <w:p w14:paraId="0F8D4B57">
            <w:pPr>
              <w:ind w:firstLine="0"/>
              <w:jc w:val="right"/>
              <w:rPr>
                <w:rFonts w:cs="Arial"/>
                <w:color w:val="000000"/>
              </w:rPr>
            </w:pPr>
            <w:r>
              <w:rPr>
                <w:rFonts w:cs="Arial"/>
                <w:color w:val="000000"/>
              </w:rPr>
              <w:t>2 222 701,16</w:t>
            </w:r>
          </w:p>
        </w:tc>
      </w:tr>
      <w:tr w14:paraId="04AA9662">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04A42B7F">
            <w:pPr>
              <w:ind w:firstLine="480" w:firstLineChars="200"/>
              <w:jc w:val="left"/>
              <w:rPr>
                <w:rFonts w:cs="Arial"/>
                <w:color w:val="000000"/>
              </w:rPr>
            </w:pPr>
            <w:r>
              <w:rPr>
                <w:rFonts w:cs="Arial"/>
                <w:color w:val="000000"/>
              </w:rPr>
              <w:t xml:space="preserve">  Прочие межбюджетные трансферты, передаваемые бюджетам</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1550259C">
            <w:pPr>
              <w:ind w:firstLine="0"/>
              <w:jc w:val="center"/>
              <w:rPr>
                <w:rFonts w:cs="Arial"/>
                <w:color w:val="000000"/>
              </w:rPr>
            </w:pPr>
            <w:r>
              <w:rPr>
                <w:rFonts w:cs="Arial"/>
                <w:color w:val="000000"/>
              </w:rPr>
              <w:t>914 2 02 49999 00 0000 150</w:t>
            </w:r>
          </w:p>
        </w:tc>
        <w:tc>
          <w:tcPr>
            <w:tcW w:w="2080" w:type="dxa"/>
            <w:tcBorders>
              <w:top w:val="nil"/>
              <w:left w:val="nil"/>
              <w:bottom w:val="single" w:color="000000" w:sz="4" w:space="0"/>
              <w:right w:val="single" w:color="000000" w:sz="4" w:space="0"/>
            </w:tcBorders>
            <w:shd w:val="clear" w:color="auto" w:fill="auto"/>
            <w:noWrap/>
            <w:vAlign w:val="bottom"/>
          </w:tcPr>
          <w:p w14:paraId="5115A64A">
            <w:pPr>
              <w:ind w:firstLine="0"/>
              <w:jc w:val="right"/>
              <w:rPr>
                <w:rFonts w:cs="Arial"/>
                <w:color w:val="000000"/>
              </w:rPr>
            </w:pPr>
            <w:r>
              <w:rPr>
                <w:rFonts w:cs="Arial"/>
                <w:color w:val="000000"/>
              </w:rPr>
              <w:t>3 824 361,95</w:t>
            </w:r>
          </w:p>
        </w:tc>
      </w:tr>
      <w:tr w14:paraId="0E7213C7">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56D35F6B">
            <w:pPr>
              <w:ind w:firstLine="480" w:firstLineChars="200"/>
              <w:jc w:val="left"/>
              <w:rPr>
                <w:rFonts w:cs="Arial"/>
                <w:color w:val="000000"/>
              </w:rPr>
            </w:pPr>
            <w:r>
              <w:rPr>
                <w:rFonts w:cs="Arial"/>
                <w:color w:val="000000"/>
              </w:rPr>
              <w:t xml:space="preserve">  Прочие межбюджетные трансферты, передаваемые бюджетам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21DCE8BD">
            <w:pPr>
              <w:ind w:firstLine="0"/>
              <w:jc w:val="center"/>
              <w:rPr>
                <w:rFonts w:cs="Arial"/>
                <w:color w:val="000000"/>
              </w:rPr>
            </w:pPr>
            <w:r>
              <w:rPr>
                <w:rFonts w:cs="Arial"/>
                <w:color w:val="000000"/>
              </w:rPr>
              <w:t>914 2 02 49999 10 0000 150</w:t>
            </w:r>
          </w:p>
        </w:tc>
        <w:tc>
          <w:tcPr>
            <w:tcW w:w="2080" w:type="dxa"/>
            <w:tcBorders>
              <w:top w:val="nil"/>
              <w:left w:val="nil"/>
              <w:bottom w:val="single" w:color="000000" w:sz="4" w:space="0"/>
              <w:right w:val="single" w:color="000000" w:sz="4" w:space="0"/>
            </w:tcBorders>
            <w:shd w:val="clear" w:color="auto" w:fill="auto"/>
            <w:noWrap/>
            <w:vAlign w:val="bottom"/>
          </w:tcPr>
          <w:p w14:paraId="2CFEC346">
            <w:pPr>
              <w:ind w:firstLine="0"/>
              <w:jc w:val="right"/>
              <w:rPr>
                <w:rFonts w:cs="Arial"/>
                <w:color w:val="000000"/>
              </w:rPr>
            </w:pPr>
            <w:r>
              <w:rPr>
                <w:rFonts w:cs="Arial"/>
                <w:color w:val="000000"/>
              </w:rPr>
              <w:t>3 824 361,95</w:t>
            </w:r>
          </w:p>
        </w:tc>
      </w:tr>
      <w:tr w14:paraId="18AE8AF5">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3DC75C3E">
            <w:pPr>
              <w:ind w:firstLine="480" w:firstLineChars="200"/>
              <w:jc w:val="left"/>
              <w:rPr>
                <w:rFonts w:cs="Arial"/>
                <w:color w:val="000000"/>
              </w:rPr>
            </w:pPr>
            <w:r>
              <w:rPr>
                <w:rFonts w:cs="Arial"/>
                <w:color w:val="000000"/>
              </w:rPr>
              <w:t xml:space="preserve">  ПРОЧИЕ БЕЗВОЗМЕЗДНЫЕ ПОСТУПЛЕНИЯ</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5395C2D7">
            <w:pPr>
              <w:ind w:firstLine="0"/>
              <w:jc w:val="center"/>
              <w:rPr>
                <w:rFonts w:cs="Arial"/>
                <w:color w:val="000000"/>
              </w:rPr>
            </w:pPr>
            <w:r>
              <w:rPr>
                <w:rFonts w:cs="Arial"/>
                <w:color w:val="000000"/>
              </w:rPr>
              <w:t>914 2 07 00000 00 0000 000</w:t>
            </w:r>
          </w:p>
        </w:tc>
        <w:tc>
          <w:tcPr>
            <w:tcW w:w="2080" w:type="dxa"/>
            <w:tcBorders>
              <w:top w:val="nil"/>
              <w:left w:val="nil"/>
              <w:bottom w:val="single" w:color="000000" w:sz="4" w:space="0"/>
              <w:right w:val="single" w:color="000000" w:sz="4" w:space="0"/>
            </w:tcBorders>
            <w:shd w:val="clear" w:color="auto" w:fill="auto"/>
            <w:noWrap/>
            <w:vAlign w:val="bottom"/>
          </w:tcPr>
          <w:p w14:paraId="3B8ED343">
            <w:pPr>
              <w:ind w:firstLine="0"/>
              <w:jc w:val="right"/>
              <w:rPr>
                <w:rFonts w:cs="Arial"/>
                <w:color w:val="000000"/>
              </w:rPr>
            </w:pPr>
            <w:r>
              <w:rPr>
                <w:rFonts w:cs="Arial"/>
                <w:color w:val="000000"/>
                <w:highlight w:val="none"/>
              </w:rPr>
              <w:t>48 000,00</w:t>
            </w:r>
          </w:p>
        </w:tc>
      </w:tr>
      <w:tr w14:paraId="3576FF46">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55385FBE">
            <w:pPr>
              <w:ind w:firstLine="480" w:firstLineChars="200"/>
              <w:jc w:val="left"/>
              <w:rPr>
                <w:rFonts w:cs="Arial"/>
                <w:color w:val="000000"/>
              </w:rPr>
            </w:pPr>
            <w:r>
              <w:rPr>
                <w:rFonts w:cs="Arial"/>
                <w:color w:val="000000"/>
              </w:rPr>
              <w:t xml:space="preserve">  Прочие безвозмездные поступления в бюджеты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37D66958">
            <w:pPr>
              <w:ind w:firstLine="0"/>
              <w:jc w:val="center"/>
              <w:rPr>
                <w:rFonts w:cs="Arial"/>
                <w:color w:val="000000"/>
              </w:rPr>
            </w:pPr>
            <w:r>
              <w:rPr>
                <w:rFonts w:cs="Arial"/>
                <w:color w:val="000000"/>
              </w:rPr>
              <w:t>914 2 07 05000 10 0000 150</w:t>
            </w:r>
          </w:p>
        </w:tc>
        <w:tc>
          <w:tcPr>
            <w:tcW w:w="2080" w:type="dxa"/>
            <w:tcBorders>
              <w:top w:val="nil"/>
              <w:left w:val="nil"/>
              <w:bottom w:val="single" w:color="000000" w:sz="4" w:space="0"/>
              <w:right w:val="single" w:color="000000" w:sz="4" w:space="0"/>
            </w:tcBorders>
            <w:shd w:val="clear" w:color="auto" w:fill="auto"/>
            <w:noWrap/>
            <w:vAlign w:val="bottom"/>
          </w:tcPr>
          <w:p w14:paraId="00AAC744">
            <w:pPr>
              <w:ind w:firstLine="0"/>
              <w:jc w:val="right"/>
              <w:rPr>
                <w:rFonts w:cs="Arial"/>
                <w:color w:val="000000"/>
              </w:rPr>
            </w:pPr>
            <w:r>
              <w:rPr>
                <w:rFonts w:cs="Arial"/>
                <w:color w:val="000000"/>
              </w:rPr>
              <w:t>48 000,00</w:t>
            </w:r>
          </w:p>
        </w:tc>
      </w:tr>
      <w:tr w14:paraId="2ADB8F32">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37DDE97E">
            <w:pPr>
              <w:ind w:firstLine="480" w:firstLineChars="200"/>
              <w:jc w:val="left"/>
              <w:rPr>
                <w:rFonts w:cs="Arial"/>
                <w:color w:val="000000"/>
              </w:rPr>
            </w:pPr>
            <w:r>
              <w:rPr>
                <w:rFonts w:cs="Arial"/>
                <w:color w:val="000000"/>
              </w:rPr>
              <w:t xml:space="preserve">  Прочие безвозмездные поступления в бюджеты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3D78A7D5">
            <w:pPr>
              <w:ind w:firstLine="0"/>
              <w:jc w:val="center"/>
              <w:rPr>
                <w:rFonts w:cs="Arial"/>
                <w:color w:val="000000"/>
              </w:rPr>
            </w:pPr>
            <w:r>
              <w:rPr>
                <w:rFonts w:cs="Arial"/>
                <w:color w:val="000000"/>
              </w:rPr>
              <w:t>914 2 07 05030 10 0000 150</w:t>
            </w:r>
          </w:p>
        </w:tc>
        <w:tc>
          <w:tcPr>
            <w:tcW w:w="2080" w:type="dxa"/>
            <w:tcBorders>
              <w:top w:val="nil"/>
              <w:left w:val="nil"/>
              <w:bottom w:val="single" w:color="000000" w:sz="4" w:space="0"/>
              <w:right w:val="single" w:color="000000" w:sz="4" w:space="0"/>
            </w:tcBorders>
            <w:shd w:val="clear" w:color="auto" w:fill="auto"/>
            <w:noWrap/>
            <w:vAlign w:val="bottom"/>
          </w:tcPr>
          <w:p w14:paraId="6E465B36">
            <w:pPr>
              <w:ind w:firstLine="0"/>
              <w:jc w:val="right"/>
              <w:rPr>
                <w:rFonts w:cs="Arial"/>
                <w:color w:val="000000"/>
              </w:rPr>
            </w:pPr>
            <w:r>
              <w:rPr>
                <w:rFonts w:cs="Arial"/>
                <w:color w:val="000000"/>
              </w:rPr>
              <w:t>48 000,00</w:t>
            </w:r>
          </w:p>
        </w:tc>
      </w:tr>
      <w:tr w14:paraId="52B93741">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10F91861">
            <w:pPr>
              <w:ind w:firstLine="480" w:firstLineChars="200"/>
              <w:jc w:val="left"/>
              <w:rPr>
                <w:rFonts w:cs="Arial"/>
                <w:color w:val="000000"/>
              </w:rPr>
            </w:pPr>
            <w:r>
              <w:rPr>
                <w:rFonts w:cs="Arial"/>
                <w:color w:val="000000"/>
              </w:rPr>
              <w:t xml:space="preserve">  ВОЗВРАТ ОСТАТКОВ СУБСИДИЙ, СУБВЕНЦИЙ И ИНЫХ МЕЖБЮДЖЕТНЫХ ТРАНСФЕРТОВ, ИМЕЮЩИХ ЦЕЛЕВОЕ НАЗНАЧЕНИЕ, ПРОШЛЫХ ЛЕТ</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5C284D16">
            <w:pPr>
              <w:ind w:firstLine="0"/>
              <w:jc w:val="center"/>
              <w:rPr>
                <w:rFonts w:cs="Arial"/>
                <w:color w:val="000000"/>
              </w:rPr>
            </w:pPr>
            <w:r>
              <w:rPr>
                <w:rFonts w:cs="Arial"/>
                <w:color w:val="000000"/>
              </w:rPr>
              <w:t>914 2 19 00000 00 0000 000</w:t>
            </w:r>
          </w:p>
        </w:tc>
        <w:tc>
          <w:tcPr>
            <w:tcW w:w="2080" w:type="dxa"/>
            <w:tcBorders>
              <w:top w:val="nil"/>
              <w:left w:val="nil"/>
              <w:bottom w:val="single" w:color="000000" w:sz="4" w:space="0"/>
              <w:right w:val="single" w:color="000000" w:sz="4" w:space="0"/>
            </w:tcBorders>
            <w:shd w:val="clear" w:color="auto" w:fill="auto"/>
            <w:noWrap/>
            <w:vAlign w:val="bottom"/>
          </w:tcPr>
          <w:p w14:paraId="4973BF73">
            <w:pPr>
              <w:ind w:firstLine="0"/>
              <w:jc w:val="right"/>
              <w:rPr>
                <w:rFonts w:cs="Arial"/>
                <w:color w:val="000000"/>
              </w:rPr>
            </w:pPr>
            <w:r>
              <w:rPr>
                <w:rFonts w:cs="Arial"/>
                <w:color w:val="000000"/>
              </w:rPr>
              <w:t>-181 376,16</w:t>
            </w:r>
          </w:p>
        </w:tc>
      </w:tr>
      <w:tr w14:paraId="3AED6BBA">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4ACE197B">
            <w:pPr>
              <w:ind w:firstLine="480" w:firstLineChars="200"/>
              <w:jc w:val="left"/>
              <w:rPr>
                <w:rFonts w:cs="Arial"/>
                <w:color w:val="000000"/>
              </w:rPr>
            </w:pPr>
            <w:r>
              <w:rPr>
                <w:rFonts w:cs="Arial"/>
                <w:color w:val="000000"/>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0C177B46">
            <w:pPr>
              <w:ind w:firstLine="0"/>
              <w:jc w:val="center"/>
              <w:rPr>
                <w:rFonts w:cs="Arial"/>
                <w:color w:val="000000"/>
              </w:rPr>
            </w:pPr>
            <w:r>
              <w:rPr>
                <w:rFonts w:cs="Arial"/>
                <w:color w:val="000000"/>
              </w:rPr>
              <w:t>914 2 19 00000 10 0000 150</w:t>
            </w:r>
          </w:p>
        </w:tc>
        <w:tc>
          <w:tcPr>
            <w:tcW w:w="2080" w:type="dxa"/>
            <w:tcBorders>
              <w:top w:val="nil"/>
              <w:left w:val="nil"/>
              <w:bottom w:val="single" w:color="000000" w:sz="4" w:space="0"/>
              <w:right w:val="single" w:color="000000" w:sz="4" w:space="0"/>
            </w:tcBorders>
            <w:shd w:val="clear" w:color="auto" w:fill="auto"/>
            <w:noWrap/>
            <w:vAlign w:val="bottom"/>
          </w:tcPr>
          <w:p w14:paraId="4CA31A1A">
            <w:pPr>
              <w:ind w:firstLine="0"/>
              <w:jc w:val="right"/>
              <w:rPr>
                <w:rFonts w:cs="Arial"/>
                <w:color w:val="000000"/>
              </w:rPr>
            </w:pPr>
            <w:r>
              <w:rPr>
                <w:rFonts w:cs="Arial"/>
                <w:color w:val="000000"/>
              </w:rPr>
              <w:t>-181 376,16</w:t>
            </w:r>
          </w:p>
        </w:tc>
      </w:tr>
      <w:tr w14:paraId="2CDBE41B">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14:paraId="64438B6D">
            <w:pPr>
              <w:ind w:firstLine="480" w:firstLineChars="200"/>
              <w:jc w:val="left"/>
              <w:rPr>
                <w:rFonts w:cs="Arial"/>
                <w:color w:val="000000"/>
              </w:rPr>
            </w:pPr>
            <w:r>
              <w:rPr>
                <w:rFonts w:cs="Arial"/>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14:paraId="483D96A0">
            <w:pPr>
              <w:ind w:firstLine="0"/>
              <w:jc w:val="center"/>
              <w:rPr>
                <w:rFonts w:cs="Arial"/>
                <w:color w:val="000000"/>
              </w:rPr>
            </w:pPr>
            <w:r>
              <w:rPr>
                <w:rFonts w:cs="Arial"/>
                <w:color w:val="000000"/>
              </w:rPr>
              <w:t>914 2 19 60010 10 0000 150</w:t>
            </w:r>
          </w:p>
        </w:tc>
        <w:tc>
          <w:tcPr>
            <w:tcW w:w="2080" w:type="dxa"/>
            <w:tcBorders>
              <w:top w:val="nil"/>
              <w:left w:val="nil"/>
              <w:bottom w:val="single" w:color="000000" w:sz="4" w:space="0"/>
              <w:right w:val="single" w:color="000000" w:sz="4" w:space="0"/>
            </w:tcBorders>
            <w:shd w:val="clear" w:color="auto" w:fill="auto"/>
            <w:noWrap/>
            <w:vAlign w:val="bottom"/>
          </w:tcPr>
          <w:p w14:paraId="6D6B4BB4">
            <w:pPr>
              <w:ind w:firstLine="0"/>
              <w:jc w:val="right"/>
              <w:rPr>
                <w:rFonts w:cs="Arial"/>
                <w:color w:val="000000"/>
              </w:rPr>
            </w:pPr>
            <w:r>
              <w:rPr>
                <w:rFonts w:cs="Arial"/>
                <w:color w:val="000000"/>
              </w:rPr>
              <w:t>-181 376,16</w:t>
            </w:r>
          </w:p>
        </w:tc>
      </w:tr>
    </w:tbl>
    <w:p w14:paraId="39C9C562">
      <w:pPr>
        <w:ind w:firstLine="709"/>
        <w:jc w:val="left"/>
        <w:rPr>
          <w:rFonts w:cs="Arial"/>
          <w:b/>
        </w:rPr>
      </w:pPr>
    </w:p>
    <w:p w14:paraId="0BAC5CE8">
      <w:pPr>
        <w:autoSpaceDE w:val="0"/>
        <w:autoSpaceDN w:val="0"/>
        <w:adjustRightInd w:val="0"/>
        <w:ind w:firstLine="709"/>
        <w:jc w:val="left"/>
        <w:rPr>
          <w:rFonts w:cs="Arial"/>
        </w:rPr>
      </w:pPr>
    </w:p>
    <w:p w14:paraId="05322A5D">
      <w:pPr>
        <w:autoSpaceDE w:val="0"/>
        <w:autoSpaceDN w:val="0"/>
        <w:adjustRightInd w:val="0"/>
        <w:ind w:firstLine="709"/>
        <w:jc w:val="left"/>
        <w:rPr>
          <w:rFonts w:cs="Arial"/>
        </w:rPr>
      </w:pPr>
    </w:p>
    <w:p w14:paraId="7107C87F">
      <w:pPr>
        <w:autoSpaceDE w:val="0"/>
        <w:autoSpaceDN w:val="0"/>
        <w:adjustRightInd w:val="0"/>
        <w:ind w:firstLine="0"/>
        <w:rPr>
          <w:rFonts w:cs="Arial"/>
        </w:rPr>
      </w:pPr>
    </w:p>
    <w:p w14:paraId="1EBE1A41">
      <w:pPr>
        <w:autoSpaceDE w:val="0"/>
        <w:autoSpaceDN w:val="0"/>
        <w:adjustRightInd w:val="0"/>
        <w:ind w:firstLine="709"/>
        <w:jc w:val="right"/>
        <w:rPr>
          <w:rFonts w:cs="Arial"/>
        </w:rPr>
      </w:pPr>
    </w:p>
    <w:p w14:paraId="30083E83">
      <w:pPr>
        <w:autoSpaceDE w:val="0"/>
        <w:autoSpaceDN w:val="0"/>
        <w:adjustRightInd w:val="0"/>
        <w:ind w:firstLine="709"/>
        <w:jc w:val="right"/>
        <w:rPr>
          <w:rFonts w:cs="Arial"/>
        </w:rPr>
      </w:pPr>
    </w:p>
    <w:p w14:paraId="478117F0">
      <w:pPr>
        <w:autoSpaceDE w:val="0"/>
        <w:autoSpaceDN w:val="0"/>
        <w:adjustRightInd w:val="0"/>
        <w:ind w:firstLine="709"/>
        <w:jc w:val="right"/>
        <w:rPr>
          <w:rFonts w:cs="Arial"/>
        </w:rPr>
      </w:pPr>
      <w:r>
        <w:rPr>
          <w:rFonts w:cs="Arial"/>
          <w:color w:val="000000"/>
        </w:rPr>
        <w:t xml:space="preserve">Глава Солдатского  сельского поселения                             И.Е. Просянников  </w:t>
      </w:r>
      <w:r>
        <w:rPr>
          <w:rFonts w:cs="Arial"/>
          <w:b/>
        </w:rPr>
        <w:br w:type="page"/>
      </w:r>
    </w:p>
    <w:p w14:paraId="4E3EEEF1">
      <w:pPr>
        <w:autoSpaceDE w:val="0"/>
        <w:autoSpaceDN w:val="0"/>
        <w:adjustRightInd w:val="0"/>
        <w:ind w:left="6240" w:leftChars="2600" w:firstLine="0" w:firstLineChars="0"/>
        <w:rPr>
          <w:rFonts w:cs="Arial"/>
        </w:rPr>
      </w:pPr>
      <w:r>
        <w:rPr>
          <w:rFonts w:cs="Arial"/>
        </w:rPr>
        <w:t xml:space="preserve">Приложение </w:t>
      </w:r>
      <w:r>
        <w:rPr>
          <w:rFonts w:hint="default" w:cs="Arial"/>
          <w:lang w:val="ru-RU"/>
        </w:rPr>
        <w:t>2</w:t>
      </w:r>
      <w:r>
        <w:rPr>
          <w:rFonts w:cs="Arial"/>
        </w:rPr>
        <w:t xml:space="preserve">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14:paraId="2C016405">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 xml:space="preserve">21.05.2024 г. </w:t>
      </w:r>
      <w:r>
        <w:rPr>
          <w:rFonts w:cs="Arial"/>
          <w:highlight w:val="none"/>
        </w:rPr>
        <w:t xml:space="preserve">№ </w:t>
      </w:r>
      <w:r>
        <w:rPr>
          <w:rFonts w:hint="default" w:cs="Arial"/>
          <w:highlight w:val="none"/>
          <w:lang w:val="ru-RU"/>
        </w:rPr>
        <w:t>156</w:t>
      </w:r>
    </w:p>
    <w:p w14:paraId="31DC8CA8">
      <w:pPr>
        <w:ind w:firstLine="709"/>
        <w:jc w:val="right"/>
        <w:rPr>
          <w:rFonts w:cs="Arial"/>
          <w:b/>
        </w:rPr>
      </w:pPr>
    </w:p>
    <w:p w14:paraId="2BF1F151">
      <w:pPr>
        <w:tabs>
          <w:tab w:val="left" w:pos="2713"/>
        </w:tabs>
        <w:ind w:firstLine="0"/>
        <w:jc w:val="center"/>
        <w:rPr>
          <w:rFonts w:cs="Arial"/>
        </w:rPr>
      </w:pPr>
    </w:p>
    <w:p w14:paraId="6AA2ED20">
      <w:pPr>
        <w:tabs>
          <w:tab w:val="left" w:pos="2713"/>
        </w:tabs>
        <w:ind w:firstLine="0"/>
        <w:jc w:val="center"/>
        <w:rPr>
          <w:rFonts w:cs="Arial"/>
        </w:rPr>
      </w:pPr>
      <w:r>
        <w:rPr>
          <w:rFonts w:cs="Arial"/>
        </w:rPr>
        <w:t>Ведомственная структура</w:t>
      </w:r>
    </w:p>
    <w:p w14:paraId="51EADA93">
      <w:pPr>
        <w:tabs>
          <w:tab w:val="left" w:pos="2713"/>
        </w:tabs>
        <w:ind w:firstLine="0"/>
        <w:jc w:val="center"/>
        <w:rPr>
          <w:rFonts w:cs="Arial"/>
        </w:rPr>
      </w:pPr>
      <w:r>
        <w:rPr>
          <w:rFonts w:cs="Arial"/>
        </w:rPr>
        <w:t xml:space="preserve"> расходов бюджета Солдатского  сельского поселения за 2023 год </w:t>
      </w:r>
    </w:p>
    <w:p w14:paraId="2936D730">
      <w:pPr>
        <w:tabs>
          <w:tab w:val="left" w:pos="2713"/>
        </w:tabs>
        <w:ind w:firstLine="0"/>
        <w:jc w:val="right"/>
        <w:rPr>
          <w:rFonts w:cs="Arial"/>
        </w:rPr>
      </w:pPr>
    </w:p>
    <w:p w14:paraId="4F73320B">
      <w:pPr>
        <w:tabs>
          <w:tab w:val="left" w:pos="2713"/>
        </w:tabs>
        <w:ind w:firstLine="0"/>
        <w:jc w:val="right"/>
        <w:rPr>
          <w:rFonts w:cs="Arial"/>
        </w:rPr>
      </w:pPr>
    </w:p>
    <w:tbl>
      <w:tblPr>
        <w:tblStyle w:val="11"/>
        <w:tblW w:w="11238" w:type="dxa"/>
        <w:tblInd w:w="-1026" w:type="dxa"/>
        <w:tblLayout w:type="autofit"/>
        <w:tblCellMar>
          <w:top w:w="0" w:type="dxa"/>
          <w:left w:w="108" w:type="dxa"/>
          <w:bottom w:w="0" w:type="dxa"/>
          <w:right w:w="108" w:type="dxa"/>
        </w:tblCellMar>
      </w:tblPr>
      <w:tblGrid>
        <w:gridCol w:w="4787"/>
        <w:gridCol w:w="922"/>
        <w:gridCol w:w="760"/>
        <w:gridCol w:w="760"/>
        <w:gridCol w:w="1578"/>
        <w:gridCol w:w="665"/>
        <w:gridCol w:w="1766"/>
      </w:tblGrid>
      <w:tr w14:paraId="7A144010">
        <w:tblPrEx>
          <w:tblCellMar>
            <w:top w:w="0" w:type="dxa"/>
            <w:left w:w="108" w:type="dxa"/>
            <w:bottom w:w="0" w:type="dxa"/>
            <w:right w:w="108" w:type="dxa"/>
          </w:tblCellMar>
        </w:tblPrEx>
        <w:trPr>
          <w:trHeight w:val="305" w:hRule="atLeast"/>
        </w:trPr>
        <w:tc>
          <w:tcPr>
            <w:tcW w:w="4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58D591">
            <w:pPr>
              <w:ind w:firstLine="0"/>
              <w:jc w:val="center"/>
              <w:rPr>
                <w:rFonts w:cs="Arial"/>
              </w:rPr>
            </w:pPr>
            <w:r>
              <w:rPr>
                <w:rFonts w:cs="Arial"/>
              </w:rPr>
              <w:t>Наименование</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90DF97">
            <w:pPr>
              <w:ind w:firstLine="0"/>
              <w:jc w:val="center"/>
              <w:rPr>
                <w:rFonts w:cs="Arial"/>
              </w:rPr>
            </w:pPr>
            <w:r>
              <w:rPr>
                <w:rFonts w:cs="Arial"/>
              </w:rPr>
              <w:t>ГРБС</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102460">
            <w:pPr>
              <w:ind w:firstLine="0"/>
              <w:jc w:val="center"/>
              <w:rPr>
                <w:rFonts w:cs="Arial"/>
              </w:rPr>
            </w:pPr>
            <w:r>
              <w:rPr>
                <w:rFonts w:cs="Arial"/>
              </w:rPr>
              <w:t>РЗ</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DD6B63">
            <w:pPr>
              <w:ind w:firstLine="0"/>
              <w:jc w:val="center"/>
              <w:rPr>
                <w:rFonts w:cs="Arial"/>
              </w:rPr>
            </w:pPr>
            <w:r>
              <w:rPr>
                <w:rFonts w:cs="Arial"/>
              </w:rPr>
              <w:t>ПР</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F14E95">
            <w:pPr>
              <w:ind w:firstLine="0"/>
              <w:jc w:val="center"/>
              <w:rPr>
                <w:rFonts w:cs="Arial"/>
              </w:rPr>
            </w:pPr>
            <w:r>
              <w:rPr>
                <w:rFonts w:cs="Arial"/>
              </w:rPr>
              <w:t>ЦСР</w:t>
            </w:r>
          </w:p>
        </w:tc>
        <w:tc>
          <w:tcPr>
            <w:tcW w:w="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074A48">
            <w:pPr>
              <w:ind w:firstLine="0"/>
              <w:jc w:val="center"/>
              <w:rPr>
                <w:rFonts w:cs="Arial"/>
              </w:rPr>
            </w:pPr>
            <w:r>
              <w:rPr>
                <w:rFonts w:cs="Arial"/>
              </w:rPr>
              <w:t>ВР</w:t>
            </w:r>
          </w:p>
        </w:tc>
        <w:tc>
          <w:tcPr>
            <w:tcW w:w="1766" w:type="dxa"/>
            <w:tcBorders>
              <w:top w:val="single" w:color="auto" w:sz="4" w:space="0"/>
              <w:left w:val="nil"/>
              <w:bottom w:val="single" w:color="auto" w:sz="4" w:space="0"/>
              <w:right w:val="single" w:color="auto" w:sz="4" w:space="0"/>
            </w:tcBorders>
            <w:shd w:val="clear" w:color="auto" w:fill="auto"/>
            <w:vAlign w:val="center"/>
          </w:tcPr>
          <w:p w14:paraId="1502152C">
            <w:pPr>
              <w:ind w:firstLine="0"/>
              <w:jc w:val="center"/>
              <w:rPr>
                <w:rFonts w:cs="Arial"/>
              </w:rPr>
            </w:pPr>
            <w:r>
              <w:rPr>
                <w:rFonts w:cs="Arial"/>
              </w:rPr>
              <w:t>Исполнено</w:t>
            </w:r>
          </w:p>
        </w:tc>
      </w:tr>
      <w:tr w14:paraId="28C8A187">
        <w:tblPrEx>
          <w:tblCellMar>
            <w:top w:w="0" w:type="dxa"/>
            <w:left w:w="108" w:type="dxa"/>
            <w:bottom w:w="0" w:type="dxa"/>
            <w:right w:w="108" w:type="dxa"/>
          </w:tblCellMar>
        </w:tblPrEx>
        <w:trPr>
          <w:trHeight w:val="301" w:hRule="atLeast"/>
        </w:trPr>
        <w:tc>
          <w:tcPr>
            <w:tcW w:w="4787" w:type="dxa"/>
            <w:vMerge w:val="continue"/>
            <w:tcBorders>
              <w:top w:val="single" w:color="auto" w:sz="4" w:space="0"/>
              <w:left w:val="single" w:color="auto" w:sz="4" w:space="0"/>
              <w:bottom w:val="single" w:color="auto" w:sz="4" w:space="0"/>
              <w:right w:val="single" w:color="auto" w:sz="4" w:space="0"/>
            </w:tcBorders>
            <w:vAlign w:val="center"/>
          </w:tcPr>
          <w:p w14:paraId="1191F4D6">
            <w:pPr>
              <w:ind w:firstLine="0"/>
              <w:jc w:val="left"/>
              <w:rPr>
                <w:rFonts w:cs="Arial"/>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7926B03A">
            <w:pPr>
              <w:ind w:firstLine="0"/>
              <w:jc w:val="left"/>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2DA21188">
            <w:pPr>
              <w:ind w:firstLine="0"/>
              <w:jc w:val="left"/>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2D7C01A2">
            <w:pPr>
              <w:ind w:firstLine="0"/>
              <w:jc w:val="left"/>
              <w:rPr>
                <w:rFonts w:cs="Arial"/>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43F1565A">
            <w:pPr>
              <w:ind w:firstLine="0"/>
              <w:jc w:val="left"/>
              <w:rPr>
                <w:rFonts w:cs="Arial"/>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14:paraId="422C7924">
            <w:pPr>
              <w:ind w:firstLine="0"/>
              <w:jc w:val="left"/>
              <w:rPr>
                <w:rFonts w:cs="Arial"/>
              </w:rPr>
            </w:pPr>
          </w:p>
        </w:tc>
        <w:tc>
          <w:tcPr>
            <w:tcW w:w="1766" w:type="dxa"/>
            <w:tcBorders>
              <w:top w:val="nil"/>
              <w:left w:val="nil"/>
              <w:bottom w:val="single" w:color="auto" w:sz="4" w:space="0"/>
              <w:right w:val="single" w:color="auto" w:sz="4" w:space="0"/>
            </w:tcBorders>
            <w:shd w:val="clear" w:color="auto" w:fill="auto"/>
            <w:vAlign w:val="center"/>
          </w:tcPr>
          <w:p w14:paraId="74E2BF85">
            <w:pPr>
              <w:ind w:firstLine="0"/>
              <w:jc w:val="center"/>
              <w:rPr>
                <w:rFonts w:cs="Arial"/>
              </w:rPr>
            </w:pPr>
            <w:r>
              <w:rPr>
                <w:rFonts w:cs="Arial"/>
              </w:rPr>
              <w:t>рублей</w:t>
            </w:r>
          </w:p>
        </w:tc>
      </w:tr>
      <w:tr w14:paraId="46272D4A">
        <w:tblPrEx>
          <w:tblCellMar>
            <w:top w:w="0" w:type="dxa"/>
            <w:left w:w="108" w:type="dxa"/>
            <w:bottom w:w="0" w:type="dxa"/>
            <w:right w:w="108" w:type="dxa"/>
          </w:tblCellMar>
        </w:tblPrEx>
        <w:trPr>
          <w:trHeight w:val="316" w:hRule="atLeast"/>
        </w:trPr>
        <w:tc>
          <w:tcPr>
            <w:tcW w:w="4787" w:type="dxa"/>
            <w:tcBorders>
              <w:top w:val="nil"/>
              <w:left w:val="single" w:color="auto" w:sz="4" w:space="0"/>
              <w:bottom w:val="single" w:color="auto" w:sz="4" w:space="0"/>
              <w:right w:val="single" w:color="auto" w:sz="4" w:space="0"/>
            </w:tcBorders>
            <w:shd w:val="clear" w:color="auto" w:fill="auto"/>
            <w:vAlign w:val="center"/>
          </w:tcPr>
          <w:p w14:paraId="508F3D03">
            <w:pPr>
              <w:ind w:firstLine="0"/>
              <w:jc w:val="right"/>
              <w:rPr>
                <w:rFonts w:cs="Arial"/>
                <w:b/>
                <w:bCs/>
              </w:rPr>
            </w:pPr>
            <w:r>
              <w:rPr>
                <w:rFonts w:cs="Arial"/>
                <w:b/>
                <w:bCs/>
              </w:rPr>
              <w:t>1</w:t>
            </w:r>
          </w:p>
        </w:tc>
        <w:tc>
          <w:tcPr>
            <w:tcW w:w="922" w:type="dxa"/>
            <w:tcBorders>
              <w:top w:val="nil"/>
              <w:left w:val="nil"/>
              <w:bottom w:val="single" w:color="auto" w:sz="4" w:space="0"/>
              <w:right w:val="single" w:color="auto" w:sz="4" w:space="0"/>
            </w:tcBorders>
            <w:shd w:val="clear" w:color="auto" w:fill="auto"/>
            <w:vAlign w:val="center"/>
          </w:tcPr>
          <w:p w14:paraId="456576E0">
            <w:pPr>
              <w:ind w:firstLine="0"/>
              <w:jc w:val="right"/>
              <w:rPr>
                <w:rFonts w:cs="Arial"/>
                <w:b/>
                <w:bCs/>
              </w:rPr>
            </w:pPr>
            <w:r>
              <w:rPr>
                <w:rFonts w:cs="Arial"/>
                <w:b/>
                <w:bCs/>
              </w:rPr>
              <w:t>2</w:t>
            </w:r>
          </w:p>
        </w:tc>
        <w:tc>
          <w:tcPr>
            <w:tcW w:w="760" w:type="dxa"/>
            <w:tcBorders>
              <w:top w:val="nil"/>
              <w:left w:val="nil"/>
              <w:bottom w:val="single" w:color="auto" w:sz="4" w:space="0"/>
              <w:right w:val="single" w:color="auto" w:sz="4" w:space="0"/>
            </w:tcBorders>
            <w:shd w:val="clear" w:color="auto" w:fill="auto"/>
            <w:vAlign w:val="center"/>
          </w:tcPr>
          <w:p w14:paraId="06AFBEAD">
            <w:pPr>
              <w:ind w:firstLine="0"/>
              <w:jc w:val="right"/>
              <w:rPr>
                <w:rFonts w:cs="Arial"/>
                <w:b/>
                <w:bCs/>
              </w:rPr>
            </w:pPr>
            <w:r>
              <w:rPr>
                <w:rFonts w:cs="Arial"/>
                <w:b/>
                <w:bCs/>
              </w:rPr>
              <w:t>3</w:t>
            </w:r>
          </w:p>
        </w:tc>
        <w:tc>
          <w:tcPr>
            <w:tcW w:w="760" w:type="dxa"/>
            <w:tcBorders>
              <w:top w:val="nil"/>
              <w:left w:val="nil"/>
              <w:bottom w:val="single" w:color="auto" w:sz="4" w:space="0"/>
              <w:right w:val="single" w:color="auto" w:sz="4" w:space="0"/>
            </w:tcBorders>
            <w:shd w:val="clear" w:color="auto" w:fill="auto"/>
            <w:vAlign w:val="center"/>
          </w:tcPr>
          <w:p w14:paraId="6DF42440">
            <w:pPr>
              <w:ind w:firstLine="0"/>
              <w:jc w:val="right"/>
              <w:rPr>
                <w:rFonts w:cs="Arial"/>
                <w:b/>
                <w:bCs/>
              </w:rPr>
            </w:pPr>
            <w:r>
              <w:rPr>
                <w:rFonts w:cs="Arial"/>
                <w:b/>
                <w:bCs/>
              </w:rPr>
              <w:t>4</w:t>
            </w:r>
          </w:p>
        </w:tc>
        <w:tc>
          <w:tcPr>
            <w:tcW w:w="1578" w:type="dxa"/>
            <w:tcBorders>
              <w:top w:val="nil"/>
              <w:left w:val="nil"/>
              <w:bottom w:val="single" w:color="auto" w:sz="4" w:space="0"/>
              <w:right w:val="single" w:color="auto" w:sz="4" w:space="0"/>
            </w:tcBorders>
            <w:shd w:val="clear" w:color="auto" w:fill="auto"/>
            <w:vAlign w:val="center"/>
          </w:tcPr>
          <w:p w14:paraId="0F667A49">
            <w:pPr>
              <w:ind w:firstLine="0"/>
              <w:jc w:val="right"/>
              <w:rPr>
                <w:rFonts w:cs="Arial"/>
                <w:b/>
                <w:bCs/>
              </w:rPr>
            </w:pPr>
            <w:r>
              <w:rPr>
                <w:rFonts w:cs="Arial"/>
                <w:b/>
                <w:bCs/>
              </w:rPr>
              <w:t>5</w:t>
            </w:r>
          </w:p>
        </w:tc>
        <w:tc>
          <w:tcPr>
            <w:tcW w:w="665" w:type="dxa"/>
            <w:tcBorders>
              <w:top w:val="nil"/>
              <w:left w:val="nil"/>
              <w:bottom w:val="single" w:color="auto" w:sz="4" w:space="0"/>
              <w:right w:val="single" w:color="auto" w:sz="4" w:space="0"/>
            </w:tcBorders>
            <w:shd w:val="clear" w:color="auto" w:fill="auto"/>
            <w:vAlign w:val="center"/>
          </w:tcPr>
          <w:p w14:paraId="309CE546">
            <w:pPr>
              <w:ind w:firstLine="0"/>
              <w:jc w:val="right"/>
              <w:rPr>
                <w:rFonts w:cs="Arial"/>
                <w:b/>
                <w:bCs/>
              </w:rPr>
            </w:pPr>
            <w:r>
              <w:rPr>
                <w:rFonts w:cs="Arial"/>
                <w:b/>
                <w:bCs/>
              </w:rPr>
              <w:t>6</w:t>
            </w:r>
          </w:p>
        </w:tc>
        <w:tc>
          <w:tcPr>
            <w:tcW w:w="1766" w:type="dxa"/>
            <w:tcBorders>
              <w:top w:val="nil"/>
              <w:left w:val="nil"/>
              <w:bottom w:val="single" w:color="auto" w:sz="4" w:space="0"/>
              <w:right w:val="single" w:color="auto" w:sz="4" w:space="0"/>
            </w:tcBorders>
            <w:shd w:val="clear" w:color="auto" w:fill="auto"/>
            <w:vAlign w:val="center"/>
          </w:tcPr>
          <w:p w14:paraId="53BC8196">
            <w:pPr>
              <w:ind w:firstLine="0"/>
              <w:jc w:val="right"/>
              <w:rPr>
                <w:rFonts w:cs="Arial"/>
                <w:b/>
                <w:bCs/>
              </w:rPr>
            </w:pPr>
            <w:r>
              <w:rPr>
                <w:rFonts w:cs="Arial"/>
                <w:b/>
                <w:bCs/>
              </w:rPr>
              <w:t>7</w:t>
            </w:r>
          </w:p>
        </w:tc>
      </w:tr>
      <w:tr w14:paraId="49EB3AFD">
        <w:tblPrEx>
          <w:tblCellMar>
            <w:top w:w="0" w:type="dxa"/>
            <w:left w:w="108" w:type="dxa"/>
            <w:bottom w:w="0" w:type="dxa"/>
            <w:right w:w="108" w:type="dxa"/>
          </w:tblCellMar>
        </w:tblPrEx>
        <w:trPr>
          <w:trHeight w:val="618" w:hRule="atLeast"/>
        </w:trPr>
        <w:tc>
          <w:tcPr>
            <w:tcW w:w="4787" w:type="dxa"/>
            <w:tcBorders>
              <w:top w:val="nil"/>
              <w:left w:val="single" w:color="auto" w:sz="4" w:space="0"/>
              <w:bottom w:val="single" w:color="auto" w:sz="4" w:space="0"/>
              <w:right w:val="single" w:color="auto" w:sz="4" w:space="0"/>
            </w:tcBorders>
            <w:shd w:val="clear" w:color="auto" w:fill="auto"/>
            <w:vAlign w:val="center"/>
          </w:tcPr>
          <w:p w14:paraId="5C1C45FD">
            <w:pPr>
              <w:ind w:firstLine="0"/>
              <w:jc w:val="left"/>
              <w:rPr>
                <w:rFonts w:cs="Arial"/>
                <w:b/>
                <w:bCs/>
                <w:color w:val="000000"/>
              </w:rPr>
            </w:pPr>
            <w:r>
              <w:rPr>
                <w:rFonts w:cs="Arial"/>
                <w:b/>
                <w:bCs/>
                <w:color w:val="000000"/>
              </w:rPr>
              <w:t>Всего :</w:t>
            </w:r>
          </w:p>
        </w:tc>
        <w:tc>
          <w:tcPr>
            <w:tcW w:w="922" w:type="dxa"/>
            <w:tcBorders>
              <w:top w:val="nil"/>
              <w:left w:val="nil"/>
              <w:bottom w:val="single" w:color="auto" w:sz="4" w:space="0"/>
              <w:right w:val="single" w:color="auto" w:sz="4" w:space="0"/>
            </w:tcBorders>
            <w:shd w:val="clear" w:color="auto" w:fill="auto"/>
            <w:vAlign w:val="center"/>
          </w:tcPr>
          <w:p w14:paraId="3487DF33">
            <w:pPr>
              <w:ind w:firstLine="0"/>
              <w:jc w:val="center"/>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vAlign w:val="center"/>
          </w:tcPr>
          <w:p w14:paraId="67E94705">
            <w:pPr>
              <w:ind w:firstLine="0"/>
              <w:jc w:val="center"/>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vAlign w:val="center"/>
          </w:tcPr>
          <w:p w14:paraId="689D99FA">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vAlign w:val="center"/>
          </w:tcPr>
          <w:p w14:paraId="37A93D10">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vAlign w:val="center"/>
          </w:tcPr>
          <w:p w14:paraId="14E3975D">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vAlign w:val="center"/>
          </w:tcPr>
          <w:p w14:paraId="78D59D72">
            <w:pPr>
              <w:ind w:firstLine="0"/>
              <w:jc w:val="right"/>
              <w:rPr>
                <w:rFonts w:cs="Arial"/>
                <w:b/>
                <w:bCs/>
                <w:color w:val="000000"/>
                <w:highlight w:val="none"/>
              </w:rPr>
            </w:pPr>
            <w:r>
              <w:rPr>
                <w:rFonts w:cs="Arial"/>
                <w:b/>
                <w:bCs/>
                <w:color w:val="000000"/>
                <w:highlight w:val="none"/>
              </w:rPr>
              <w:t>8 543 042,47</w:t>
            </w:r>
          </w:p>
        </w:tc>
      </w:tr>
      <w:tr w14:paraId="74B9EE24">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14:paraId="3D42642B">
            <w:pPr>
              <w:ind w:firstLine="0"/>
              <w:jc w:val="left"/>
              <w:rPr>
                <w:rFonts w:cs="Arial"/>
                <w:b/>
                <w:bCs/>
                <w:color w:val="000000"/>
              </w:rPr>
            </w:pPr>
            <w:r>
              <w:rPr>
                <w:rFonts w:cs="Arial"/>
                <w:b/>
                <w:bCs/>
                <w:color w:val="000000"/>
              </w:rPr>
              <w:t>ОБЩЕГОСУДАРСТВЕННЫЕ ВОПРОСЫ</w:t>
            </w:r>
          </w:p>
        </w:tc>
        <w:tc>
          <w:tcPr>
            <w:tcW w:w="922" w:type="dxa"/>
            <w:tcBorders>
              <w:top w:val="nil"/>
              <w:left w:val="nil"/>
              <w:bottom w:val="single" w:color="auto" w:sz="4" w:space="0"/>
              <w:right w:val="single" w:color="auto" w:sz="4" w:space="0"/>
            </w:tcBorders>
            <w:shd w:val="clear" w:color="auto" w:fill="auto"/>
          </w:tcPr>
          <w:p w14:paraId="1D9B29B8">
            <w:pPr>
              <w:ind w:firstLine="0"/>
              <w:jc w:val="left"/>
              <w:rPr>
                <w:rFonts w:cs="Arial"/>
                <w:b/>
                <w:bCs/>
                <w:color w:val="000000"/>
              </w:rPr>
            </w:pPr>
            <w:r>
              <w:rPr>
                <w:rFonts w:cs="Arial"/>
                <w:b/>
                <w:bCs/>
                <w:color w:val="000000"/>
              </w:rPr>
              <w:t>914</w:t>
            </w:r>
          </w:p>
        </w:tc>
        <w:tc>
          <w:tcPr>
            <w:tcW w:w="760" w:type="dxa"/>
            <w:tcBorders>
              <w:top w:val="nil"/>
              <w:left w:val="nil"/>
              <w:bottom w:val="single" w:color="auto" w:sz="4" w:space="0"/>
              <w:right w:val="single" w:color="auto" w:sz="4" w:space="0"/>
            </w:tcBorders>
            <w:shd w:val="clear" w:color="auto" w:fill="auto"/>
            <w:noWrap/>
          </w:tcPr>
          <w:p w14:paraId="35FEAB77">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2BBD0DE4">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5DEC8929">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62622406">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346AA5A8">
            <w:pPr>
              <w:ind w:firstLine="0"/>
              <w:jc w:val="right"/>
              <w:rPr>
                <w:rFonts w:cs="Arial"/>
                <w:b/>
                <w:bCs/>
                <w:color w:val="000000"/>
                <w:highlight w:val="none"/>
              </w:rPr>
            </w:pPr>
            <w:r>
              <w:rPr>
                <w:rFonts w:cs="Arial"/>
                <w:b/>
                <w:bCs/>
                <w:color w:val="000000"/>
                <w:highlight w:val="none"/>
              </w:rPr>
              <w:t>3 047 523,95</w:t>
            </w:r>
          </w:p>
        </w:tc>
      </w:tr>
      <w:tr w14:paraId="5FE987EC">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7DD3E445">
            <w:pPr>
              <w:ind w:firstLine="0"/>
              <w:jc w:val="left"/>
              <w:rPr>
                <w:rFonts w:cs="Arial"/>
                <w:b/>
                <w:bCs/>
                <w:color w:val="000000"/>
              </w:rPr>
            </w:pPr>
            <w:r>
              <w:rPr>
                <w:rFonts w:cs="Arial"/>
                <w:b/>
                <w:bCs/>
                <w:color w:val="000000"/>
              </w:rPr>
              <w:t>Функционирование высшего должностного лица субъекта Российской Федерации и муниципального образования</w:t>
            </w:r>
          </w:p>
        </w:tc>
        <w:tc>
          <w:tcPr>
            <w:tcW w:w="922" w:type="dxa"/>
            <w:tcBorders>
              <w:top w:val="nil"/>
              <w:left w:val="nil"/>
              <w:bottom w:val="single" w:color="auto" w:sz="4" w:space="0"/>
              <w:right w:val="single" w:color="auto" w:sz="4" w:space="0"/>
            </w:tcBorders>
            <w:shd w:val="clear" w:color="auto" w:fill="auto"/>
          </w:tcPr>
          <w:p w14:paraId="2A06A1C7">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7E2D82F1">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7ED8AA74">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14:paraId="22389CD5">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51E811D0">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5D1F71F2">
            <w:pPr>
              <w:ind w:firstLine="0"/>
              <w:jc w:val="right"/>
              <w:rPr>
                <w:rFonts w:cs="Arial"/>
                <w:b/>
                <w:bCs/>
                <w:color w:val="000000"/>
              </w:rPr>
            </w:pPr>
            <w:r>
              <w:rPr>
                <w:rFonts w:cs="Arial"/>
                <w:b/>
                <w:bCs/>
                <w:color w:val="000000"/>
              </w:rPr>
              <w:t>859 088,00</w:t>
            </w:r>
          </w:p>
        </w:tc>
      </w:tr>
      <w:tr w14:paraId="1D070B12">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2CA06D4E">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7A89D51C">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1819266E">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3E7D688E">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14:paraId="239F8840">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773574C9">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1F927955">
            <w:pPr>
              <w:ind w:firstLine="0"/>
              <w:jc w:val="right"/>
              <w:rPr>
                <w:rFonts w:cs="Arial"/>
                <w:b/>
                <w:bCs/>
                <w:color w:val="000000"/>
              </w:rPr>
            </w:pPr>
            <w:r>
              <w:rPr>
                <w:rFonts w:cs="Arial"/>
                <w:b/>
                <w:bCs/>
                <w:color w:val="000000"/>
              </w:rPr>
              <w:t>859 088,00</w:t>
            </w:r>
          </w:p>
        </w:tc>
      </w:tr>
      <w:tr w14:paraId="56185CC7">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79E731DC">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14:paraId="23580EFD">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2C361818">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32528F61">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0C4D1DAB">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0CBE7D49">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41392E5D">
            <w:pPr>
              <w:ind w:firstLine="0"/>
              <w:jc w:val="right"/>
              <w:rPr>
                <w:rFonts w:cs="Arial"/>
                <w:color w:val="000000"/>
              </w:rPr>
            </w:pPr>
            <w:r>
              <w:rPr>
                <w:rFonts w:cs="Arial"/>
                <w:color w:val="000000"/>
              </w:rPr>
              <w:t>859 088,00</w:t>
            </w:r>
          </w:p>
        </w:tc>
      </w:tr>
      <w:tr w14:paraId="1AB12C9E">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3260E952">
            <w:pPr>
              <w:ind w:firstLine="0"/>
              <w:jc w:val="left"/>
              <w:rPr>
                <w:rFonts w:cs="Arial"/>
                <w:color w:val="000000"/>
              </w:rPr>
            </w:pPr>
            <w:r>
              <w:rPr>
                <w:rFonts w:cs="Arial"/>
                <w:color w:val="000000"/>
              </w:rPr>
              <w:t>Основное мероприятие "Деятельность главы сельского поселения"</w:t>
            </w:r>
          </w:p>
        </w:tc>
        <w:tc>
          <w:tcPr>
            <w:tcW w:w="922" w:type="dxa"/>
            <w:tcBorders>
              <w:top w:val="nil"/>
              <w:left w:val="nil"/>
              <w:bottom w:val="single" w:color="auto" w:sz="4" w:space="0"/>
              <w:right w:val="single" w:color="auto" w:sz="4" w:space="0"/>
            </w:tcBorders>
            <w:shd w:val="clear" w:color="auto" w:fill="auto"/>
          </w:tcPr>
          <w:p w14:paraId="607AC0D1">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939E6A1">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307262FB">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293109EA">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38D297AE">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59C0DDEB">
            <w:pPr>
              <w:ind w:firstLine="0"/>
              <w:jc w:val="right"/>
              <w:rPr>
                <w:rFonts w:cs="Arial"/>
                <w:color w:val="000000"/>
              </w:rPr>
            </w:pPr>
            <w:r>
              <w:rPr>
                <w:rFonts w:cs="Arial"/>
                <w:color w:val="000000"/>
              </w:rPr>
              <w:t>859 088,00</w:t>
            </w:r>
          </w:p>
        </w:tc>
      </w:tr>
      <w:tr w14:paraId="41991F47">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71304682">
            <w:pPr>
              <w:ind w:firstLine="0"/>
              <w:jc w:val="left"/>
              <w:rPr>
                <w:rFonts w:cs="Arial"/>
                <w:color w:val="000000"/>
              </w:rPr>
            </w:pPr>
            <w:r>
              <w:rPr>
                <w:rFonts w:cs="Arial"/>
                <w:color w:val="000000"/>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1D3F327E">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1A90A56F">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0D70FEEB">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65E7C66C">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14:paraId="1A6C41BA">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41EB4123">
            <w:pPr>
              <w:ind w:firstLine="0"/>
              <w:jc w:val="right"/>
              <w:rPr>
                <w:rFonts w:cs="Arial"/>
                <w:color w:val="000000"/>
              </w:rPr>
            </w:pPr>
            <w:r>
              <w:rPr>
                <w:rFonts w:cs="Arial"/>
                <w:color w:val="000000"/>
              </w:rPr>
              <w:t>859 088,00</w:t>
            </w:r>
          </w:p>
        </w:tc>
      </w:tr>
      <w:tr w14:paraId="41F0D63F">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14:paraId="4EF0058B">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14:paraId="41B80655">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5CEF88B6">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4AC8090B">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39C999C1">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14:paraId="7997716C">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14:paraId="2C179BF0">
            <w:pPr>
              <w:ind w:firstLine="0"/>
              <w:jc w:val="right"/>
              <w:rPr>
                <w:rFonts w:cs="Arial"/>
                <w:color w:val="000000"/>
              </w:rPr>
            </w:pPr>
            <w:r>
              <w:rPr>
                <w:rFonts w:cs="Arial"/>
                <w:color w:val="000000"/>
              </w:rPr>
              <w:t>859 088,00</w:t>
            </w:r>
          </w:p>
        </w:tc>
      </w:tr>
      <w:tr w14:paraId="306D2FD2">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14:paraId="0E36C6C9">
            <w:pPr>
              <w:ind w:firstLine="0"/>
              <w:jc w:val="left"/>
              <w:rPr>
                <w:rFonts w:cs="Arial"/>
                <w:b/>
                <w:bCs/>
                <w:color w:val="000000"/>
              </w:rPr>
            </w:pPr>
            <w:r>
              <w:rPr>
                <w:rFonts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2" w:type="dxa"/>
            <w:tcBorders>
              <w:top w:val="nil"/>
              <w:left w:val="nil"/>
              <w:bottom w:val="single" w:color="auto" w:sz="4" w:space="0"/>
              <w:right w:val="single" w:color="auto" w:sz="4" w:space="0"/>
            </w:tcBorders>
            <w:shd w:val="clear" w:color="auto" w:fill="auto"/>
          </w:tcPr>
          <w:p w14:paraId="2D7108EE">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70337AA0">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0EC387E7">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14:paraId="43268CFD">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04578DCF">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7B2BF739">
            <w:pPr>
              <w:ind w:firstLine="0"/>
              <w:jc w:val="right"/>
              <w:rPr>
                <w:rFonts w:cs="Arial"/>
                <w:b/>
                <w:bCs/>
                <w:color w:val="000000"/>
              </w:rPr>
            </w:pPr>
            <w:r>
              <w:rPr>
                <w:rFonts w:cs="Arial"/>
                <w:b/>
                <w:bCs/>
                <w:color w:val="000000"/>
              </w:rPr>
              <w:t>1 215 317,95</w:t>
            </w:r>
          </w:p>
        </w:tc>
      </w:tr>
      <w:tr w14:paraId="76F5647F">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46443B82">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1DFC1DCB">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469ED435">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23BF1472">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14:paraId="71FC49A9">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7D6C4D75">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2E128E5F">
            <w:pPr>
              <w:ind w:firstLine="0"/>
              <w:jc w:val="right"/>
              <w:rPr>
                <w:rFonts w:cs="Arial"/>
                <w:b/>
                <w:bCs/>
                <w:color w:val="000000"/>
              </w:rPr>
            </w:pPr>
            <w:r>
              <w:rPr>
                <w:rFonts w:cs="Arial"/>
                <w:b/>
                <w:bCs/>
                <w:color w:val="000000"/>
              </w:rPr>
              <w:t>1 215 317,95</w:t>
            </w:r>
          </w:p>
        </w:tc>
      </w:tr>
      <w:tr w14:paraId="3537068F">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7DAE8D1D">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14:paraId="13C68534">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52B7FC05">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65E439D0">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4B7DEE68">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1FD25B9E">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2FAFEC7B">
            <w:pPr>
              <w:ind w:firstLine="0"/>
              <w:jc w:val="right"/>
              <w:rPr>
                <w:rFonts w:cs="Arial"/>
                <w:color w:val="000000"/>
              </w:rPr>
            </w:pPr>
            <w:r>
              <w:rPr>
                <w:rFonts w:cs="Arial"/>
                <w:color w:val="000000"/>
              </w:rPr>
              <w:t>1 215 317,95</w:t>
            </w:r>
          </w:p>
        </w:tc>
      </w:tr>
      <w:tr w14:paraId="0ED60505">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31AF37EC">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922" w:type="dxa"/>
            <w:tcBorders>
              <w:top w:val="nil"/>
              <w:left w:val="nil"/>
              <w:bottom w:val="single" w:color="auto" w:sz="4" w:space="0"/>
              <w:right w:val="single" w:color="auto" w:sz="4" w:space="0"/>
            </w:tcBorders>
            <w:shd w:val="clear" w:color="auto" w:fill="auto"/>
          </w:tcPr>
          <w:p w14:paraId="68581BBD">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79E8131">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438AF507">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544CF284">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346188EF">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372D0C8B">
            <w:pPr>
              <w:ind w:firstLine="0"/>
              <w:jc w:val="right"/>
              <w:rPr>
                <w:rFonts w:cs="Arial"/>
                <w:color w:val="000000"/>
              </w:rPr>
            </w:pPr>
            <w:r>
              <w:rPr>
                <w:rFonts w:cs="Arial"/>
                <w:color w:val="000000"/>
              </w:rPr>
              <w:t>1 215 317,95</w:t>
            </w:r>
          </w:p>
        </w:tc>
      </w:tr>
      <w:tr w14:paraId="7700890B">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14:paraId="6BB6E0A4">
            <w:pPr>
              <w:ind w:firstLine="0"/>
              <w:jc w:val="left"/>
              <w:rPr>
                <w:rFonts w:cs="Arial"/>
                <w:color w:val="000000"/>
              </w:rPr>
            </w:pPr>
            <w:r>
              <w:rPr>
                <w:rFonts w:cs="Arial"/>
                <w:color w:val="000000"/>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3DE6A782">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5F1196E7">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4A217F83">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67AEB186">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14:paraId="1199438A">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6A930C9F">
            <w:pPr>
              <w:ind w:firstLine="0"/>
              <w:jc w:val="right"/>
              <w:rPr>
                <w:rFonts w:cs="Arial"/>
                <w:color w:val="000000"/>
              </w:rPr>
            </w:pPr>
            <w:r>
              <w:rPr>
                <w:rFonts w:cs="Arial"/>
                <w:color w:val="000000"/>
              </w:rPr>
              <w:t>1 204 113,95</w:t>
            </w:r>
          </w:p>
        </w:tc>
      </w:tr>
      <w:tr w14:paraId="30B8648F">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14:paraId="2BF7304C">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14:paraId="7BE962AB">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1515C0BD">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7CC55A1E">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4FC54E5B">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14:paraId="4E717118">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14:paraId="4CCE6E3C">
            <w:pPr>
              <w:ind w:firstLine="0"/>
              <w:jc w:val="right"/>
              <w:rPr>
                <w:rFonts w:cs="Arial"/>
                <w:color w:val="000000"/>
              </w:rPr>
            </w:pPr>
            <w:r>
              <w:rPr>
                <w:rFonts w:cs="Arial"/>
                <w:color w:val="000000"/>
              </w:rPr>
              <w:t>907 457,17</w:t>
            </w:r>
          </w:p>
        </w:tc>
      </w:tr>
      <w:tr w14:paraId="51C84756">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4D2ADF80">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62BBA28A">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78D78986">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510F8B7E">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3939DCF5">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14:paraId="6504173C">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25752C8B">
            <w:pPr>
              <w:ind w:firstLine="0"/>
              <w:jc w:val="right"/>
              <w:rPr>
                <w:rFonts w:cs="Arial"/>
                <w:color w:val="000000"/>
              </w:rPr>
            </w:pPr>
            <w:r>
              <w:rPr>
                <w:rFonts w:cs="Arial"/>
                <w:color w:val="000000"/>
              </w:rPr>
              <w:t>285 168,78</w:t>
            </w:r>
          </w:p>
        </w:tc>
      </w:tr>
      <w:tr w14:paraId="5027B9D6">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399954E5">
            <w:pPr>
              <w:ind w:firstLine="0"/>
              <w:jc w:val="left"/>
              <w:rPr>
                <w:rFonts w:cs="Arial"/>
                <w:color w:val="000000"/>
              </w:rPr>
            </w:pPr>
            <w:r>
              <w:rPr>
                <w:rFonts w:cs="Arial"/>
                <w:color w:val="000000"/>
              </w:rPr>
              <w:t>Иные бюджетные ассигнования</w:t>
            </w:r>
          </w:p>
        </w:tc>
        <w:tc>
          <w:tcPr>
            <w:tcW w:w="922" w:type="dxa"/>
            <w:tcBorders>
              <w:top w:val="nil"/>
              <w:left w:val="nil"/>
              <w:bottom w:val="single" w:color="auto" w:sz="4" w:space="0"/>
              <w:right w:val="single" w:color="auto" w:sz="4" w:space="0"/>
            </w:tcBorders>
            <w:shd w:val="clear" w:color="auto" w:fill="auto"/>
          </w:tcPr>
          <w:p w14:paraId="6F09FD81">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A8DA046">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0FFD043A">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53B7F3B6">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14:paraId="7D2EB6E2">
            <w:pPr>
              <w:ind w:firstLine="0"/>
              <w:jc w:val="center"/>
              <w:rPr>
                <w:rFonts w:cs="Arial"/>
                <w:color w:val="000000"/>
              </w:rPr>
            </w:pPr>
            <w:r>
              <w:rPr>
                <w:rFonts w:cs="Arial"/>
                <w:color w:val="000000"/>
              </w:rPr>
              <w:t>800</w:t>
            </w:r>
          </w:p>
        </w:tc>
        <w:tc>
          <w:tcPr>
            <w:tcW w:w="1766" w:type="dxa"/>
            <w:tcBorders>
              <w:top w:val="nil"/>
              <w:left w:val="nil"/>
              <w:bottom w:val="single" w:color="auto" w:sz="4" w:space="0"/>
              <w:right w:val="single" w:color="auto" w:sz="4" w:space="0"/>
            </w:tcBorders>
            <w:shd w:val="clear" w:color="auto" w:fill="auto"/>
            <w:noWrap/>
          </w:tcPr>
          <w:p w14:paraId="38F3F124">
            <w:pPr>
              <w:ind w:firstLine="0"/>
              <w:jc w:val="right"/>
              <w:rPr>
                <w:rFonts w:cs="Arial"/>
                <w:color w:val="000000"/>
              </w:rPr>
            </w:pPr>
            <w:r>
              <w:rPr>
                <w:rFonts w:cs="Arial"/>
                <w:color w:val="000000"/>
              </w:rPr>
              <w:t>11 488,00</w:t>
            </w:r>
          </w:p>
        </w:tc>
      </w:tr>
      <w:tr w14:paraId="7ABA7D6B">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14:paraId="0A59E938">
            <w:pPr>
              <w:ind w:firstLine="0"/>
              <w:jc w:val="left"/>
              <w:rPr>
                <w:rFonts w:cs="Arial"/>
                <w:color w:val="000000"/>
              </w:rPr>
            </w:pPr>
            <w:r>
              <w:rPr>
                <w:rFonts w:cs="Arial"/>
                <w:color w:val="000000"/>
              </w:rPr>
              <w:t>Иные межбюджентные трансферты на осуществление внешнего и внутреннего финансового конотрноля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446A1E97">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74FA59CC">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42DD6088">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1D37489E">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14:paraId="243CB00E">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45C087F2">
            <w:pPr>
              <w:ind w:firstLine="0"/>
              <w:jc w:val="right"/>
              <w:rPr>
                <w:rFonts w:cs="Arial"/>
                <w:color w:val="000000"/>
              </w:rPr>
            </w:pPr>
            <w:r>
              <w:rPr>
                <w:rFonts w:cs="Arial"/>
                <w:color w:val="000000"/>
              </w:rPr>
              <w:t>11 204,00</w:t>
            </w:r>
          </w:p>
        </w:tc>
      </w:tr>
      <w:tr w14:paraId="778F8469">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1C92D43F">
            <w:pPr>
              <w:ind w:firstLine="0"/>
              <w:jc w:val="left"/>
              <w:rPr>
                <w:rFonts w:cs="Arial"/>
                <w:color w:val="000000"/>
              </w:rPr>
            </w:pPr>
            <w:r>
              <w:rPr>
                <w:rFonts w:cs="Arial"/>
                <w:color w:val="000000"/>
              </w:rPr>
              <w:t>Межбюджетные трансферты</w:t>
            </w:r>
          </w:p>
        </w:tc>
        <w:tc>
          <w:tcPr>
            <w:tcW w:w="922" w:type="dxa"/>
            <w:tcBorders>
              <w:top w:val="nil"/>
              <w:left w:val="nil"/>
              <w:bottom w:val="single" w:color="auto" w:sz="4" w:space="0"/>
              <w:right w:val="single" w:color="auto" w:sz="4" w:space="0"/>
            </w:tcBorders>
            <w:shd w:val="clear" w:color="auto" w:fill="auto"/>
          </w:tcPr>
          <w:p w14:paraId="0BC34691">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00582C1F">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7CA54086">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0F76F28E">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14:paraId="6D904715">
            <w:pPr>
              <w:ind w:firstLine="0"/>
              <w:jc w:val="center"/>
              <w:rPr>
                <w:rFonts w:cs="Arial"/>
                <w:color w:val="000000"/>
              </w:rPr>
            </w:pPr>
            <w:r>
              <w:rPr>
                <w:rFonts w:cs="Arial"/>
                <w:color w:val="000000"/>
              </w:rPr>
              <w:t>500</w:t>
            </w:r>
          </w:p>
        </w:tc>
        <w:tc>
          <w:tcPr>
            <w:tcW w:w="1766" w:type="dxa"/>
            <w:tcBorders>
              <w:top w:val="nil"/>
              <w:left w:val="nil"/>
              <w:bottom w:val="single" w:color="auto" w:sz="4" w:space="0"/>
              <w:right w:val="single" w:color="auto" w:sz="4" w:space="0"/>
            </w:tcBorders>
            <w:shd w:val="clear" w:color="auto" w:fill="auto"/>
            <w:noWrap/>
          </w:tcPr>
          <w:p w14:paraId="2C42E087">
            <w:pPr>
              <w:ind w:firstLine="0"/>
              <w:jc w:val="right"/>
              <w:rPr>
                <w:rFonts w:cs="Arial"/>
                <w:color w:val="000000"/>
              </w:rPr>
            </w:pPr>
            <w:r>
              <w:rPr>
                <w:rFonts w:cs="Arial"/>
                <w:color w:val="000000"/>
              </w:rPr>
              <w:t>11 204,00</w:t>
            </w:r>
          </w:p>
        </w:tc>
      </w:tr>
      <w:tr w14:paraId="6508E686">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5B1D1DE6">
            <w:pPr>
              <w:ind w:firstLine="0"/>
              <w:jc w:val="left"/>
              <w:rPr>
                <w:rFonts w:cs="Arial"/>
                <w:b/>
                <w:bCs/>
                <w:color w:val="000000"/>
              </w:rPr>
            </w:pPr>
            <w:r>
              <w:rPr>
                <w:rFonts w:cs="Arial"/>
                <w:b/>
                <w:bCs/>
                <w:color w:val="000000"/>
              </w:rPr>
              <w:t>Другие общегосударственные вопросы</w:t>
            </w:r>
          </w:p>
        </w:tc>
        <w:tc>
          <w:tcPr>
            <w:tcW w:w="922" w:type="dxa"/>
            <w:tcBorders>
              <w:top w:val="nil"/>
              <w:left w:val="nil"/>
              <w:bottom w:val="single" w:color="auto" w:sz="4" w:space="0"/>
              <w:right w:val="single" w:color="auto" w:sz="4" w:space="0"/>
            </w:tcBorders>
            <w:shd w:val="clear" w:color="auto" w:fill="auto"/>
          </w:tcPr>
          <w:p w14:paraId="165CA714">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636AD433">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0C3D51EA">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14:paraId="3D1C848D">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748993FC">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32201310">
            <w:pPr>
              <w:ind w:firstLine="0"/>
              <w:jc w:val="right"/>
              <w:rPr>
                <w:rFonts w:cs="Arial"/>
                <w:b/>
                <w:bCs/>
                <w:color w:val="000000"/>
              </w:rPr>
            </w:pPr>
            <w:r>
              <w:rPr>
                <w:rFonts w:cs="Arial"/>
                <w:b/>
                <w:bCs/>
                <w:color w:val="000000"/>
              </w:rPr>
              <w:t>973 118,00</w:t>
            </w:r>
          </w:p>
        </w:tc>
      </w:tr>
      <w:tr w14:paraId="663798DE">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73EB373A">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6072BAF6">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449B59D7">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4C52F95C">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14:paraId="446DDEA0">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16CB641B">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19AACBD4">
            <w:pPr>
              <w:ind w:firstLine="0"/>
              <w:jc w:val="right"/>
              <w:rPr>
                <w:rFonts w:cs="Arial"/>
                <w:b/>
                <w:bCs/>
                <w:color w:val="000000"/>
              </w:rPr>
            </w:pPr>
            <w:r>
              <w:rPr>
                <w:rFonts w:cs="Arial"/>
                <w:b/>
                <w:bCs/>
                <w:color w:val="000000"/>
              </w:rPr>
              <w:t>973 118,00</w:t>
            </w:r>
          </w:p>
        </w:tc>
      </w:tr>
      <w:tr w14:paraId="743718CD">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09E648FD">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14:paraId="4E903F6C">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60F11C02">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7809D82F">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49015039">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6F54390D">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217163B6">
            <w:pPr>
              <w:ind w:firstLine="0"/>
              <w:jc w:val="right"/>
              <w:rPr>
                <w:rFonts w:cs="Arial"/>
                <w:color w:val="000000"/>
              </w:rPr>
            </w:pPr>
            <w:r>
              <w:rPr>
                <w:rFonts w:cs="Arial"/>
                <w:color w:val="000000"/>
              </w:rPr>
              <w:t>973 118,00</w:t>
            </w:r>
          </w:p>
        </w:tc>
      </w:tr>
      <w:tr w14:paraId="62110BB9">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77B5C9E3">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922" w:type="dxa"/>
            <w:tcBorders>
              <w:top w:val="nil"/>
              <w:left w:val="nil"/>
              <w:bottom w:val="single" w:color="auto" w:sz="4" w:space="0"/>
              <w:right w:val="single" w:color="auto" w:sz="4" w:space="0"/>
            </w:tcBorders>
            <w:shd w:val="clear" w:color="auto" w:fill="auto"/>
          </w:tcPr>
          <w:p w14:paraId="7CB05F90">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4F3452EF">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4093ADDA">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6A1FE5C6">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7E0C5779">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44F502A3">
            <w:pPr>
              <w:ind w:firstLine="0"/>
              <w:jc w:val="right"/>
              <w:rPr>
                <w:rFonts w:cs="Arial"/>
                <w:color w:val="000000"/>
              </w:rPr>
            </w:pPr>
            <w:r>
              <w:rPr>
                <w:rFonts w:cs="Arial"/>
                <w:color w:val="000000"/>
              </w:rPr>
              <w:t>973 118,00</w:t>
            </w:r>
          </w:p>
        </w:tc>
      </w:tr>
      <w:tr w14:paraId="29098C2A">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14:paraId="08A89D37">
            <w:pPr>
              <w:ind w:firstLine="0"/>
              <w:jc w:val="left"/>
              <w:rPr>
                <w:rFonts w:cs="Arial"/>
                <w:color w:val="000000"/>
              </w:rPr>
            </w:pPr>
            <w:r>
              <w:rPr>
                <w:rFonts w:cs="Arial"/>
                <w:color w:val="000000"/>
              </w:rPr>
              <w:t>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6D647AC6">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7AF877A">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2F792490">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71D9C393">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14:paraId="238A5675">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0FD5C98E">
            <w:pPr>
              <w:ind w:firstLine="0"/>
              <w:jc w:val="right"/>
              <w:rPr>
                <w:rFonts w:cs="Arial"/>
                <w:color w:val="000000"/>
              </w:rPr>
            </w:pPr>
            <w:r>
              <w:rPr>
                <w:rFonts w:cs="Arial"/>
                <w:color w:val="000000"/>
              </w:rPr>
              <w:t>966 023,00</w:t>
            </w:r>
          </w:p>
        </w:tc>
      </w:tr>
      <w:tr w14:paraId="2ABC22D2">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7CA67609">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2CD73461">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24E78FFB">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19B985B4">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6017BCE0">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14:paraId="7177F3FC">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6620319C">
            <w:pPr>
              <w:ind w:firstLine="0"/>
              <w:jc w:val="right"/>
              <w:rPr>
                <w:rFonts w:cs="Arial"/>
                <w:color w:val="000000"/>
              </w:rPr>
            </w:pPr>
            <w:r>
              <w:rPr>
                <w:rFonts w:cs="Arial"/>
                <w:color w:val="000000"/>
              </w:rPr>
              <w:t>966 023,00</w:t>
            </w:r>
          </w:p>
        </w:tc>
      </w:tr>
      <w:tr w14:paraId="521C9D75">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30DEC5F3">
            <w:pPr>
              <w:ind w:firstLine="0"/>
              <w:jc w:val="left"/>
              <w:rPr>
                <w:rFonts w:cs="Arial"/>
                <w:color w:val="000000"/>
              </w:rPr>
            </w:pPr>
            <w:r>
              <w:rPr>
                <w:rFonts w:cs="Arial"/>
                <w:color w:val="000000"/>
              </w:rPr>
              <w:t>Расходы на выполнение других расходных обязательств</w:t>
            </w:r>
          </w:p>
        </w:tc>
        <w:tc>
          <w:tcPr>
            <w:tcW w:w="922" w:type="dxa"/>
            <w:tcBorders>
              <w:top w:val="nil"/>
              <w:left w:val="nil"/>
              <w:bottom w:val="single" w:color="auto" w:sz="4" w:space="0"/>
              <w:right w:val="single" w:color="auto" w:sz="4" w:space="0"/>
            </w:tcBorders>
            <w:shd w:val="clear" w:color="auto" w:fill="auto"/>
          </w:tcPr>
          <w:p w14:paraId="3A3D0602">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1465DA69">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0830C58B">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36B38975">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14:paraId="0EA3CA77">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69FDC759">
            <w:pPr>
              <w:ind w:firstLine="0"/>
              <w:jc w:val="right"/>
              <w:rPr>
                <w:rFonts w:cs="Arial"/>
                <w:color w:val="000000"/>
              </w:rPr>
            </w:pPr>
            <w:r>
              <w:rPr>
                <w:rFonts w:cs="Arial"/>
                <w:color w:val="000000"/>
              </w:rPr>
              <w:t>7 095,00</w:t>
            </w:r>
          </w:p>
        </w:tc>
      </w:tr>
      <w:tr w14:paraId="478560C5">
        <w:tblPrEx>
          <w:tblCellMar>
            <w:top w:w="0" w:type="dxa"/>
            <w:left w:w="108" w:type="dxa"/>
            <w:bottom w:w="0" w:type="dxa"/>
            <w:right w:w="108" w:type="dxa"/>
          </w:tblCellMar>
        </w:tblPrEx>
        <w:trPr>
          <w:trHeight w:val="1084" w:hRule="atLeast"/>
        </w:trPr>
        <w:tc>
          <w:tcPr>
            <w:tcW w:w="4787" w:type="dxa"/>
            <w:tcBorders>
              <w:top w:val="nil"/>
              <w:left w:val="single" w:color="auto" w:sz="4" w:space="0"/>
              <w:bottom w:val="single" w:color="auto" w:sz="4" w:space="0"/>
              <w:right w:val="single" w:color="auto" w:sz="4" w:space="0"/>
            </w:tcBorders>
            <w:shd w:val="clear" w:color="auto" w:fill="auto"/>
          </w:tcPr>
          <w:p w14:paraId="08F8E6B8">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3C5A5CC0">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24A4AE93">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3696B31F">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5B50F6A6">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14:paraId="2AF59BEE">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2404CD22">
            <w:pPr>
              <w:ind w:firstLine="0"/>
              <w:jc w:val="right"/>
              <w:rPr>
                <w:rFonts w:cs="Arial"/>
                <w:color w:val="000000"/>
              </w:rPr>
            </w:pPr>
            <w:r>
              <w:rPr>
                <w:rFonts w:cs="Arial"/>
                <w:color w:val="000000"/>
              </w:rPr>
              <w:t>7 095,00</w:t>
            </w:r>
          </w:p>
        </w:tc>
      </w:tr>
      <w:tr w14:paraId="29F7AB02">
        <w:tblPrEx>
          <w:tblCellMar>
            <w:top w:w="0" w:type="dxa"/>
            <w:left w:w="108" w:type="dxa"/>
            <w:bottom w:w="0" w:type="dxa"/>
            <w:right w:w="108" w:type="dxa"/>
          </w:tblCellMar>
        </w:tblPrEx>
        <w:trPr>
          <w:trHeight w:val="136" w:hRule="atLeast"/>
        </w:trPr>
        <w:tc>
          <w:tcPr>
            <w:tcW w:w="4787" w:type="dxa"/>
            <w:tcBorders>
              <w:top w:val="nil"/>
              <w:left w:val="single" w:color="auto" w:sz="4" w:space="0"/>
              <w:bottom w:val="single" w:color="auto" w:sz="4" w:space="0"/>
              <w:right w:val="single" w:color="auto" w:sz="4" w:space="0"/>
            </w:tcBorders>
            <w:shd w:val="clear" w:color="auto" w:fill="auto"/>
          </w:tcPr>
          <w:p w14:paraId="48CF9FB2">
            <w:pPr>
              <w:ind w:firstLine="0"/>
              <w:jc w:val="left"/>
              <w:rPr>
                <w:rFonts w:cs="Arial"/>
                <w:b/>
                <w:bCs/>
                <w:color w:val="000000"/>
              </w:rPr>
            </w:pPr>
            <w:r>
              <w:rPr>
                <w:rFonts w:cs="Arial"/>
                <w:b/>
                <w:bCs/>
                <w:color w:val="000000"/>
              </w:rPr>
              <w:t>НАЦИОНАЛЬНАЯ ОБОРОНА</w:t>
            </w:r>
          </w:p>
        </w:tc>
        <w:tc>
          <w:tcPr>
            <w:tcW w:w="922" w:type="dxa"/>
            <w:tcBorders>
              <w:top w:val="nil"/>
              <w:left w:val="nil"/>
              <w:bottom w:val="single" w:color="auto" w:sz="4" w:space="0"/>
              <w:right w:val="single" w:color="auto" w:sz="4" w:space="0"/>
            </w:tcBorders>
            <w:shd w:val="clear" w:color="auto" w:fill="auto"/>
          </w:tcPr>
          <w:p w14:paraId="61502DEA">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1A83A535">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14:paraId="200BD7EF">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03A34219">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7BC32061">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07596FA1">
            <w:pPr>
              <w:ind w:firstLine="0"/>
              <w:jc w:val="right"/>
              <w:rPr>
                <w:rFonts w:cs="Arial"/>
                <w:b/>
                <w:bCs/>
                <w:color w:val="000000"/>
              </w:rPr>
            </w:pPr>
            <w:r>
              <w:rPr>
                <w:rFonts w:cs="Arial"/>
                <w:b/>
                <w:bCs/>
                <w:color w:val="000000"/>
                <w:highlight w:val="none"/>
              </w:rPr>
              <w:t>113 300,00</w:t>
            </w:r>
          </w:p>
        </w:tc>
      </w:tr>
      <w:tr w14:paraId="63330AEA">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020518E8">
            <w:pPr>
              <w:ind w:firstLine="0"/>
              <w:jc w:val="left"/>
              <w:rPr>
                <w:rFonts w:cs="Arial"/>
                <w:b/>
                <w:bCs/>
                <w:color w:val="000000"/>
              </w:rPr>
            </w:pPr>
            <w:r>
              <w:rPr>
                <w:rFonts w:cs="Arial"/>
                <w:b/>
                <w:bCs/>
                <w:color w:val="000000"/>
              </w:rPr>
              <w:t>Мобилизационная и вневойсковая подготовка</w:t>
            </w:r>
          </w:p>
        </w:tc>
        <w:tc>
          <w:tcPr>
            <w:tcW w:w="922" w:type="dxa"/>
            <w:tcBorders>
              <w:top w:val="nil"/>
              <w:left w:val="nil"/>
              <w:bottom w:val="single" w:color="auto" w:sz="4" w:space="0"/>
              <w:right w:val="single" w:color="auto" w:sz="4" w:space="0"/>
            </w:tcBorders>
            <w:shd w:val="clear" w:color="auto" w:fill="auto"/>
          </w:tcPr>
          <w:p w14:paraId="2EEBA520">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36D830A3">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14:paraId="1888F9A2">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14:paraId="62DE36EB">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59D91D04">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6C697F57">
            <w:pPr>
              <w:ind w:firstLine="0"/>
              <w:jc w:val="right"/>
              <w:rPr>
                <w:rFonts w:cs="Arial"/>
                <w:b/>
                <w:bCs/>
                <w:color w:val="000000"/>
              </w:rPr>
            </w:pPr>
            <w:r>
              <w:rPr>
                <w:rFonts w:cs="Arial"/>
                <w:b/>
                <w:bCs/>
                <w:color w:val="000000"/>
              </w:rPr>
              <w:t>113 300,00</w:t>
            </w:r>
          </w:p>
        </w:tc>
      </w:tr>
      <w:tr w14:paraId="5FEDAA95">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6F18F021">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45BAFE2F">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49F7D53F">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14:paraId="151EFB7F">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14:paraId="236C312A">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403798E6">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2B93FFC7">
            <w:pPr>
              <w:ind w:firstLine="0"/>
              <w:jc w:val="right"/>
              <w:rPr>
                <w:rFonts w:cs="Arial"/>
                <w:b/>
                <w:bCs/>
                <w:color w:val="000000"/>
              </w:rPr>
            </w:pPr>
            <w:r>
              <w:rPr>
                <w:rFonts w:cs="Arial"/>
                <w:b/>
                <w:bCs/>
                <w:color w:val="000000"/>
              </w:rPr>
              <w:t>113 300,00</w:t>
            </w:r>
          </w:p>
        </w:tc>
      </w:tr>
      <w:tr w14:paraId="74617EAE">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552D8334">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14:paraId="7F629516">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190ED1B8">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14:paraId="5E981540">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67E5D448">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02505AD0">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55939787">
            <w:pPr>
              <w:ind w:firstLine="0"/>
              <w:jc w:val="right"/>
              <w:rPr>
                <w:rFonts w:cs="Arial"/>
                <w:color w:val="000000"/>
              </w:rPr>
            </w:pPr>
            <w:r>
              <w:rPr>
                <w:rFonts w:cs="Arial"/>
                <w:color w:val="000000"/>
              </w:rPr>
              <w:t>113 300,00</w:t>
            </w:r>
          </w:p>
        </w:tc>
      </w:tr>
      <w:tr w14:paraId="5DDAF7CC">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476B5330">
            <w:pPr>
              <w:ind w:firstLine="0"/>
              <w:jc w:val="left"/>
              <w:rPr>
                <w:rFonts w:cs="Arial"/>
                <w:color w:val="000000"/>
              </w:rPr>
            </w:pPr>
            <w:r>
              <w:rPr>
                <w:rFonts w:cs="Arial"/>
                <w:color w:val="000000"/>
              </w:rPr>
              <w:t>Основное мероприятие "Осуществление первичного воинского учета на территориях, где отсутствуют военные комиссариаты"</w:t>
            </w:r>
          </w:p>
        </w:tc>
        <w:tc>
          <w:tcPr>
            <w:tcW w:w="922" w:type="dxa"/>
            <w:tcBorders>
              <w:top w:val="nil"/>
              <w:left w:val="nil"/>
              <w:bottom w:val="single" w:color="auto" w:sz="4" w:space="0"/>
              <w:right w:val="single" w:color="auto" w:sz="4" w:space="0"/>
            </w:tcBorders>
            <w:shd w:val="clear" w:color="auto" w:fill="auto"/>
          </w:tcPr>
          <w:p w14:paraId="4500A333">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7E4750B9">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14:paraId="6A0430B4">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64E15E82">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33F3FDFB">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3BD12BE5">
            <w:pPr>
              <w:ind w:firstLine="0"/>
              <w:jc w:val="right"/>
              <w:rPr>
                <w:rFonts w:cs="Arial"/>
                <w:color w:val="000000"/>
              </w:rPr>
            </w:pPr>
            <w:r>
              <w:rPr>
                <w:rFonts w:cs="Arial"/>
                <w:color w:val="000000"/>
              </w:rPr>
              <w:t>113 300,00</w:t>
            </w:r>
          </w:p>
        </w:tc>
      </w:tr>
      <w:tr w14:paraId="295C9F47">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14:paraId="616B6CB4">
            <w:pPr>
              <w:ind w:firstLine="0"/>
              <w:jc w:val="left"/>
              <w:rPr>
                <w:rFonts w:cs="Arial"/>
                <w:color w:val="000000"/>
              </w:rPr>
            </w:pPr>
            <w:r>
              <w:rPr>
                <w:rFonts w:cs="Arial"/>
                <w:color w:val="000000"/>
              </w:rPr>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5AE67101">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0AC8D523">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14:paraId="3D63F218">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77549FBE">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14:paraId="1A164D2A">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5C7DE884">
            <w:pPr>
              <w:ind w:firstLine="0"/>
              <w:jc w:val="right"/>
              <w:rPr>
                <w:rFonts w:cs="Arial"/>
                <w:color w:val="000000"/>
              </w:rPr>
            </w:pPr>
            <w:r>
              <w:rPr>
                <w:rFonts w:cs="Arial"/>
                <w:color w:val="000000"/>
              </w:rPr>
              <w:t>113 300,00</w:t>
            </w:r>
          </w:p>
        </w:tc>
      </w:tr>
      <w:tr w14:paraId="769C5640">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14:paraId="153ADDE2">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14:paraId="7BA720BC">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543A3678">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14:paraId="06242B6E">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3B075FA0">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14:paraId="74E4CDAB">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14:paraId="5A759732">
            <w:pPr>
              <w:ind w:firstLine="0"/>
              <w:jc w:val="right"/>
              <w:rPr>
                <w:rFonts w:cs="Arial"/>
                <w:color w:val="000000"/>
              </w:rPr>
            </w:pPr>
            <w:r>
              <w:rPr>
                <w:rFonts w:cs="Arial"/>
                <w:color w:val="000000"/>
              </w:rPr>
              <w:t>102 100,00</w:t>
            </w:r>
          </w:p>
        </w:tc>
      </w:tr>
      <w:tr w14:paraId="5CF47408">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431B370C">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10A7F367">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6E4443C9">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14:paraId="46F92E6B">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33326383">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14:paraId="2F90EC12">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43818504">
            <w:pPr>
              <w:ind w:firstLine="0"/>
              <w:jc w:val="right"/>
              <w:rPr>
                <w:rFonts w:cs="Arial"/>
                <w:color w:val="000000"/>
              </w:rPr>
            </w:pPr>
            <w:r>
              <w:rPr>
                <w:rFonts w:cs="Arial"/>
                <w:color w:val="000000"/>
              </w:rPr>
              <w:t>11 200,00</w:t>
            </w:r>
          </w:p>
        </w:tc>
      </w:tr>
      <w:tr w14:paraId="1C78B013">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54D20EBC">
            <w:pPr>
              <w:ind w:firstLine="0"/>
              <w:jc w:val="left"/>
              <w:rPr>
                <w:rFonts w:cs="Arial"/>
                <w:b/>
                <w:bCs/>
                <w:color w:val="000000"/>
              </w:rPr>
            </w:pPr>
            <w:r>
              <w:rPr>
                <w:rFonts w:cs="Arial"/>
                <w:b/>
                <w:bCs/>
                <w:color w:val="000000"/>
              </w:rPr>
              <w:t>НАЦИОНАЛЬНАЯ ЭКОНОМИКА</w:t>
            </w:r>
          </w:p>
        </w:tc>
        <w:tc>
          <w:tcPr>
            <w:tcW w:w="922" w:type="dxa"/>
            <w:tcBorders>
              <w:top w:val="nil"/>
              <w:left w:val="nil"/>
              <w:bottom w:val="single" w:color="auto" w:sz="4" w:space="0"/>
              <w:right w:val="single" w:color="auto" w:sz="4" w:space="0"/>
            </w:tcBorders>
            <w:shd w:val="clear" w:color="auto" w:fill="auto"/>
          </w:tcPr>
          <w:p w14:paraId="5B5E1E18">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02D1382E">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14:paraId="775C9621">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010C0486">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456A7B6B">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3006C9DF">
            <w:pPr>
              <w:ind w:firstLine="0"/>
              <w:jc w:val="right"/>
              <w:rPr>
                <w:rFonts w:cs="Arial"/>
                <w:b/>
                <w:bCs/>
                <w:color w:val="000000"/>
                <w:highlight w:val="none"/>
              </w:rPr>
            </w:pPr>
            <w:r>
              <w:rPr>
                <w:rFonts w:cs="Arial"/>
                <w:b/>
                <w:bCs/>
                <w:color w:val="000000"/>
                <w:highlight w:val="none"/>
              </w:rPr>
              <w:t>2 230 701,16</w:t>
            </w:r>
          </w:p>
        </w:tc>
      </w:tr>
      <w:tr w14:paraId="2329A816">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54A6AB65">
            <w:pPr>
              <w:ind w:firstLine="0"/>
              <w:jc w:val="left"/>
              <w:rPr>
                <w:rFonts w:cs="Arial"/>
                <w:b/>
                <w:bCs/>
                <w:color w:val="000000"/>
              </w:rPr>
            </w:pPr>
            <w:r>
              <w:rPr>
                <w:rFonts w:cs="Arial"/>
                <w:b/>
                <w:bCs/>
                <w:color w:val="000000"/>
              </w:rPr>
              <w:t>Дорожное хозяйство (дорожные фонды)</w:t>
            </w:r>
          </w:p>
        </w:tc>
        <w:tc>
          <w:tcPr>
            <w:tcW w:w="922" w:type="dxa"/>
            <w:tcBorders>
              <w:top w:val="nil"/>
              <w:left w:val="nil"/>
              <w:bottom w:val="single" w:color="auto" w:sz="4" w:space="0"/>
              <w:right w:val="single" w:color="auto" w:sz="4" w:space="0"/>
            </w:tcBorders>
            <w:shd w:val="clear" w:color="auto" w:fill="auto"/>
          </w:tcPr>
          <w:p w14:paraId="55F88D7C">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1A880E9C">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14:paraId="5F022D4A">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14:paraId="3D8624FC">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128ACAE4">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607B8CA9">
            <w:pPr>
              <w:ind w:firstLine="0"/>
              <w:jc w:val="right"/>
              <w:rPr>
                <w:rFonts w:cs="Arial"/>
                <w:b/>
                <w:bCs/>
                <w:color w:val="000000"/>
                <w:highlight w:val="none"/>
              </w:rPr>
            </w:pPr>
            <w:r>
              <w:rPr>
                <w:rFonts w:cs="Arial"/>
                <w:b/>
                <w:bCs/>
                <w:color w:val="000000"/>
                <w:highlight w:val="none"/>
              </w:rPr>
              <w:t>2 222 701,16</w:t>
            </w:r>
          </w:p>
        </w:tc>
      </w:tr>
      <w:tr w14:paraId="55765516">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7A145FE8">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36B45EF1">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265DCD33">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14:paraId="016C2188">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14:paraId="556DAEDD">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5D169BFD">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02B9FFF0">
            <w:pPr>
              <w:ind w:firstLine="0"/>
              <w:jc w:val="right"/>
              <w:rPr>
                <w:rFonts w:cs="Arial"/>
                <w:b/>
                <w:bCs/>
                <w:color w:val="000000"/>
              </w:rPr>
            </w:pPr>
            <w:r>
              <w:rPr>
                <w:rFonts w:cs="Arial"/>
                <w:b/>
                <w:bCs/>
                <w:color w:val="000000"/>
              </w:rPr>
              <w:t>2 222 701,16</w:t>
            </w:r>
          </w:p>
        </w:tc>
      </w:tr>
      <w:tr w14:paraId="622BC43B">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2B6C5ABD">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14:paraId="011BAE7C">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1E6EE11E">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63BD23D0">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14:paraId="177A5079">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1FDC8AEF">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24E8C835">
            <w:pPr>
              <w:ind w:firstLine="0"/>
              <w:jc w:val="right"/>
              <w:rPr>
                <w:rFonts w:cs="Arial"/>
                <w:color w:val="000000"/>
              </w:rPr>
            </w:pPr>
            <w:r>
              <w:rPr>
                <w:rFonts w:cs="Arial"/>
                <w:color w:val="000000"/>
              </w:rPr>
              <w:t>2 222 701,16</w:t>
            </w:r>
          </w:p>
        </w:tc>
      </w:tr>
      <w:tr w14:paraId="064FBBBF">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542756DE">
            <w:pPr>
              <w:ind w:firstLine="0"/>
              <w:jc w:val="left"/>
              <w:rPr>
                <w:rFonts w:cs="Arial"/>
                <w:color w:val="000000"/>
              </w:rPr>
            </w:pPr>
            <w:r>
              <w:rPr>
                <w:rFonts w:cs="Arial"/>
                <w:color w:val="000000"/>
              </w:rPr>
              <w:t>Основное мероприятие "Содержание и ремонт автомобильных дорог общего пользования местного значения"</w:t>
            </w:r>
          </w:p>
        </w:tc>
        <w:tc>
          <w:tcPr>
            <w:tcW w:w="922" w:type="dxa"/>
            <w:tcBorders>
              <w:top w:val="nil"/>
              <w:left w:val="nil"/>
              <w:bottom w:val="single" w:color="auto" w:sz="4" w:space="0"/>
              <w:right w:val="single" w:color="auto" w:sz="4" w:space="0"/>
            </w:tcBorders>
            <w:shd w:val="clear" w:color="auto" w:fill="auto"/>
          </w:tcPr>
          <w:p w14:paraId="1369C86F">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5EF5D228">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1E0355F2">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14:paraId="558DD8FE">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36E31878">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782C61CD">
            <w:pPr>
              <w:ind w:firstLine="0"/>
              <w:jc w:val="right"/>
              <w:rPr>
                <w:rFonts w:cs="Arial"/>
                <w:color w:val="000000"/>
              </w:rPr>
            </w:pPr>
            <w:r>
              <w:rPr>
                <w:rFonts w:cs="Arial"/>
                <w:color w:val="000000"/>
              </w:rPr>
              <w:t>2 222 701,16</w:t>
            </w:r>
          </w:p>
        </w:tc>
      </w:tr>
      <w:tr w14:paraId="0F7C17E6">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14:paraId="0FC36235">
            <w:pPr>
              <w:ind w:firstLine="0"/>
              <w:jc w:val="left"/>
              <w:rPr>
                <w:rFonts w:cs="Arial"/>
                <w:color w:val="000000"/>
              </w:rPr>
            </w:pPr>
            <w:r>
              <w:rPr>
                <w:rFonts w:cs="Arial"/>
                <w:color w:val="000000"/>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542919B0">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17A29A09">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48D3959C">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14:paraId="439FB78F">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14:paraId="3BAD1DF1">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15A2317D">
            <w:pPr>
              <w:ind w:firstLine="0"/>
              <w:jc w:val="right"/>
              <w:rPr>
                <w:rFonts w:cs="Arial"/>
                <w:color w:val="000000"/>
              </w:rPr>
            </w:pPr>
            <w:r>
              <w:rPr>
                <w:rFonts w:cs="Arial"/>
                <w:color w:val="000000"/>
              </w:rPr>
              <w:t>2 222 701,16</w:t>
            </w:r>
          </w:p>
        </w:tc>
      </w:tr>
      <w:tr w14:paraId="2E3B90AB">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20B87941">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7705FFBB">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72474599">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1141D455">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14:paraId="309733F5">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14:paraId="1CF8E1A5">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1A06718D">
            <w:pPr>
              <w:ind w:firstLine="0"/>
              <w:jc w:val="right"/>
              <w:rPr>
                <w:rFonts w:cs="Arial"/>
                <w:color w:val="000000"/>
              </w:rPr>
            </w:pPr>
            <w:r>
              <w:rPr>
                <w:rFonts w:cs="Arial"/>
                <w:color w:val="000000"/>
              </w:rPr>
              <w:t>2 222 701,16</w:t>
            </w:r>
          </w:p>
        </w:tc>
      </w:tr>
      <w:tr w14:paraId="64955BC0">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7D27C272">
            <w:pPr>
              <w:ind w:firstLine="0"/>
              <w:jc w:val="left"/>
              <w:rPr>
                <w:rFonts w:cs="Arial"/>
                <w:b/>
                <w:bCs/>
                <w:color w:val="000000"/>
              </w:rPr>
            </w:pPr>
            <w:r>
              <w:rPr>
                <w:rFonts w:cs="Arial"/>
                <w:b/>
                <w:bCs/>
                <w:color w:val="000000"/>
              </w:rPr>
              <w:t>Другие вопросы в области национальной экономики</w:t>
            </w:r>
          </w:p>
        </w:tc>
        <w:tc>
          <w:tcPr>
            <w:tcW w:w="922" w:type="dxa"/>
            <w:tcBorders>
              <w:top w:val="nil"/>
              <w:left w:val="nil"/>
              <w:bottom w:val="single" w:color="auto" w:sz="4" w:space="0"/>
              <w:right w:val="single" w:color="auto" w:sz="4" w:space="0"/>
            </w:tcBorders>
            <w:shd w:val="clear" w:color="auto" w:fill="auto"/>
          </w:tcPr>
          <w:p w14:paraId="07F8923F">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2B2C0FCA">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14:paraId="3377AD6B">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14:paraId="5F326295">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499F9BC2">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521DECBB">
            <w:pPr>
              <w:ind w:firstLine="0"/>
              <w:jc w:val="right"/>
              <w:rPr>
                <w:rFonts w:cs="Arial"/>
                <w:b/>
                <w:bCs/>
                <w:color w:val="000000"/>
              </w:rPr>
            </w:pPr>
            <w:r>
              <w:rPr>
                <w:rFonts w:cs="Arial"/>
                <w:b/>
                <w:bCs/>
                <w:color w:val="000000"/>
              </w:rPr>
              <w:t>8 000,00</w:t>
            </w:r>
          </w:p>
        </w:tc>
      </w:tr>
      <w:tr w14:paraId="067518EE">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57A6A048">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204048E5">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155FBE4C">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14:paraId="5C083ED3">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14:paraId="2E70FE9B">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356AFE30">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57F0165B">
            <w:pPr>
              <w:ind w:firstLine="0"/>
              <w:jc w:val="right"/>
              <w:rPr>
                <w:rFonts w:cs="Arial"/>
                <w:b/>
                <w:bCs/>
                <w:color w:val="000000"/>
              </w:rPr>
            </w:pPr>
            <w:r>
              <w:rPr>
                <w:rFonts w:cs="Arial"/>
                <w:b/>
                <w:bCs/>
                <w:color w:val="000000"/>
              </w:rPr>
              <w:t>8 000,00</w:t>
            </w:r>
          </w:p>
        </w:tc>
      </w:tr>
      <w:tr w14:paraId="10120C46">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581E631D">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14:paraId="5F139DBA">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7E12E3C7">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25635CC9">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14:paraId="2FEAB077">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2CB804AA">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1C4E5FAB">
            <w:pPr>
              <w:ind w:firstLine="0"/>
              <w:jc w:val="right"/>
              <w:rPr>
                <w:rFonts w:cs="Arial"/>
                <w:color w:val="000000"/>
              </w:rPr>
            </w:pPr>
            <w:r>
              <w:rPr>
                <w:rFonts w:cs="Arial"/>
                <w:color w:val="000000"/>
              </w:rPr>
              <w:t>8 000,00</w:t>
            </w:r>
          </w:p>
        </w:tc>
      </w:tr>
      <w:tr w14:paraId="249B162E">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4F2160F0">
            <w:pPr>
              <w:ind w:firstLine="0"/>
              <w:jc w:val="left"/>
              <w:rPr>
                <w:rFonts w:cs="Arial"/>
                <w:color w:val="000000"/>
              </w:rPr>
            </w:pPr>
            <w:r>
              <w:rPr>
                <w:rFonts w:cs="Arial"/>
                <w:color w:val="000000"/>
              </w:rPr>
              <w:t> </w:t>
            </w:r>
          </w:p>
        </w:tc>
        <w:tc>
          <w:tcPr>
            <w:tcW w:w="922" w:type="dxa"/>
            <w:tcBorders>
              <w:top w:val="nil"/>
              <w:left w:val="nil"/>
              <w:bottom w:val="single" w:color="auto" w:sz="4" w:space="0"/>
              <w:right w:val="single" w:color="auto" w:sz="4" w:space="0"/>
            </w:tcBorders>
            <w:shd w:val="clear" w:color="auto" w:fill="auto"/>
          </w:tcPr>
          <w:p w14:paraId="1D28BE35">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1BB34B09">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33D265B9">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14:paraId="7D4BF080">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276889BC">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662374FC">
            <w:pPr>
              <w:ind w:firstLine="0"/>
              <w:jc w:val="right"/>
              <w:rPr>
                <w:rFonts w:cs="Arial"/>
                <w:color w:val="000000"/>
              </w:rPr>
            </w:pPr>
            <w:r>
              <w:rPr>
                <w:rFonts w:cs="Arial"/>
                <w:color w:val="000000"/>
              </w:rPr>
              <w:t>8 000,00</w:t>
            </w:r>
          </w:p>
        </w:tc>
      </w:tr>
      <w:tr w14:paraId="191483F7">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14:paraId="318C7008">
            <w:pPr>
              <w:ind w:firstLine="0"/>
              <w:jc w:val="left"/>
              <w:rPr>
                <w:rFonts w:cs="Arial"/>
                <w:color w:val="000000"/>
              </w:rPr>
            </w:pPr>
            <w:r>
              <w:rPr>
                <w:rFonts w:cs="Arial"/>
                <w:color w:val="000000"/>
              </w:rPr>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3FA97049">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733E794D">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6744325E">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14:paraId="07DE5670">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14:paraId="54D69996">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50439551">
            <w:pPr>
              <w:ind w:firstLine="0"/>
              <w:jc w:val="right"/>
              <w:rPr>
                <w:rFonts w:cs="Arial"/>
                <w:color w:val="000000"/>
              </w:rPr>
            </w:pPr>
            <w:r>
              <w:rPr>
                <w:rFonts w:cs="Arial"/>
                <w:color w:val="000000"/>
              </w:rPr>
              <w:t>8 000,00</w:t>
            </w:r>
          </w:p>
        </w:tc>
      </w:tr>
      <w:tr w14:paraId="0101F17D">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0053729E">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0EB39DE0">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19A353C2">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5B5AD33E">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14:paraId="435D4575">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14:paraId="08A784B3">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113B5A56">
            <w:pPr>
              <w:ind w:firstLine="0"/>
              <w:jc w:val="right"/>
              <w:rPr>
                <w:rFonts w:cs="Arial"/>
                <w:color w:val="000000"/>
              </w:rPr>
            </w:pPr>
            <w:r>
              <w:rPr>
                <w:rFonts w:cs="Arial"/>
                <w:color w:val="000000"/>
              </w:rPr>
              <w:t>8 000,00</w:t>
            </w:r>
          </w:p>
        </w:tc>
      </w:tr>
      <w:tr w14:paraId="2BECE590">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14:paraId="33E76DD5">
            <w:pPr>
              <w:ind w:firstLine="0"/>
              <w:jc w:val="left"/>
              <w:rPr>
                <w:rFonts w:cs="Arial"/>
                <w:b/>
                <w:bCs/>
                <w:color w:val="000000"/>
              </w:rPr>
            </w:pPr>
            <w:r>
              <w:rPr>
                <w:rFonts w:cs="Arial"/>
                <w:b/>
                <w:bCs/>
                <w:color w:val="000000"/>
              </w:rPr>
              <w:t>ЖИЛИЩНО-КОММУНАЛЬНОЕ ХОЗЯЙСТВО</w:t>
            </w:r>
          </w:p>
        </w:tc>
        <w:tc>
          <w:tcPr>
            <w:tcW w:w="922" w:type="dxa"/>
            <w:tcBorders>
              <w:top w:val="nil"/>
              <w:left w:val="nil"/>
              <w:bottom w:val="single" w:color="auto" w:sz="4" w:space="0"/>
              <w:right w:val="single" w:color="auto" w:sz="4" w:space="0"/>
            </w:tcBorders>
            <w:shd w:val="clear" w:color="auto" w:fill="auto"/>
          </w:tcPr>
          <w:p w14:paraId="70D46BFB">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1A8EB7A7">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18390234">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627A91C3">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5D1BADD2">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116ECE9B">
            <w:pPr>
              <w:ind w:firstLine="0"/>
              <w:jc w:val="right"/>
              <w:rPr>
                <w:rFonts w:cs="Arial"/>
                <w:b/>
                <w:bCs/>
                <w:color w:val="000000"/>
              </w:rPr>
            </w:pPr>
            <w:r>
              <w:rPr>
                <w:rFonts w:cs="Arial"/>
                <w:b/>
                <w:bCs/>
                <w:color w:val="000000"/>
                <w:highlight w:val="none"/>
              </w:rPr>
              <w:t>754 986,46</w:t>
            </w:r>
          </w:p>
        </w:tc>
      </w:tr>
      <w:tr w14:paraId="30117C87">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10D63377">
            <w:pPr>
              <w:ind w:firstLine="0"/>
              <w:jc w:val="left"/>
              <w:rPr>
                <w:rFonts w:cs="Arial"/>
                <w:b/>
                <w:bCs/>
                <w:color w:val="000000"/>
              </w:rPr>
            </w:pPr>
            <w:r>
              <w:rPr>
                <w:rFonts w:cs="Arial"/>
                <w:b/>
                <w:bCs/>
                <w:color w:val="000000"/>
              </w:rPr>
              <w:t>Жилищное хозяйство</w:t>
            </w:r>
          </w:p>
        </w:tc>
        <w:tc>
          <w:tcPr>
            <w:tcW w:w="922" w:type="dxa"/>
            <w:tcBorders>
              <w:top w:val="nil"/>
              <w:left w:val="nil"/>
              <w:bottom w:val="single" w:color="auto" w:sz="4" w:space="0"/>
              <w:right w:val="single" w:color="auto" w:sz="4" w:space="0"/>
            </w:tcBorders>
            <w:shd w:val="clear" w:color="auto" w:fill="auto"/>
          </w:tcPr>
          <w:p w14:paraId="7B485A23">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78E76768">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753BD4D4">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48C5E5BA">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07432BFD">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4CFE9360">
            <w:pPr>
              <w:ind w:firstLine="0"/>
              <w:jc w:val="right"/>
              <w:rPr>
                <w:rFonts w:cs="Arial"/>
                <w:b/>
                <w:bCs/>
                <w:color w:val="000000"/>
              </w:rPr>
            </w:pPr>
            <w:r>
              <w:rPr>
                <w:rFonts w:cs="Arial"/>
                <w:b/>
                <w:bCs/>
                <w:color w:val="000000"/>
              </w:rPr>
              <w:t>7 284,17</w:t>
            </w:r>
          </w:p>
        </w:tc>
      </w:tr>
      <w:tr w14:paraId="316610F7">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54199A6A">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3BD856D6">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18FBE4CA">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618528A4">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622E5033">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0839E6F8">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05240745">
            <w:pPr>
              <w:ind w:firstLine="0"/>
              <w:jc w:val="right"/>
              <w:rPr>
                <w:rFonts w:cs="Arial"/>
                <w:b/>
                <w:bCs/>
                <w:color w:val="000000"/>
              </w:rPr>
            </w:pPr>
            <w:r>
              <w:rPr>
                <w:rFonts w:cs="Arial"/>
                <w:b/>
                <w:bCs/>
                <w:color w:val="000000"/>
              </w:rPr>
              <w:t>7 284,17</w:t>
            </w:r>
          </w:p>
        </w:tc>
      </w:tr>
      <w:tr w14:paraId="37C6F184">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5BD53F43">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14:paraId="630306AE">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21E346F2">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6629E3FE">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278E8B6E">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520DE58D">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6BD955EC">
            <w:pPr>
              <w:ind w:firstLine="0"/>
              <w:jc w:val="right"/>
              <w:rPr>
                <w:rFonts w:cs="Arial"/>
                <w:color w:val="000000"/>
              </w:rPr>
            </w:pPr>
            <w:r>
              <w:rPr>
                <w:rFonts w:cs="Arial"/>
                <w:color w:val="000000"/>
              </w:rPr>
              <w:t>7 284,17</w:t>
            </w:r>
          </w:p>
        </w:tc>
      </w:tr>
      <w:tr w14:paraId="59548513">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54CDA24C">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922" w:type="dxa"/>
            <w:tcBorders>
              <w:top w:val="nil"/>
              <w:left w:val="nil"/>
              <w:bottom w:val="single" w:color="auto" w:sz="4" w:space="0"/>
              <w:right w:val="single" w:color="auto" w:sz="4" w:space="0"/>
            </w:tcBorders>
            <w:shd w:val="clear" w:color="auto" w:fill="auto"/>
          </w:tcPr>
          <w:p w14:paraId="1E473E0D">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496DC7A">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0CA7E30D">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40226A93">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47D7856E">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6FBF9587">
            <w:pPr>
              <w:ind w:firstLine="0"/>
              <w:jc w:val="right"/>
              <w:rPr>
                <w:rFonts w:cs="Arial"/>
                <w:color w:val="000000"/>
              </w:rPr>
            </w:pPr>
            <w:r>
              <w:rPr>
                <w:rFonts w:cs="Arial"/>
                <w:color w:val="000000"/>
              </w:rPr>
              <w:t>7 284,17</w:t>
            </w:r>
          </w:p>
        </w:tc>
      </w:tr>
      <w:tr w14:paraId="3A3B4537">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064E7EB2">
            <w:pPr>
              <w:ind w:firstLine="0"/>
              <w:jc w:val="left"/>
              <w:rPr>
                <w:rFonts w:cs="Arial"/>
                <w:color w:val="000000"/>
              </w:rPr>
            </w:pPr>
            <w:r>
              <w:rPr>
                <w:rFonts w:cs="Arial"/>
                <w:color w:val="000000"/>
              </w:rPr>
              <w:t>Расходы на мероприятие по капитальному ремонту многоквартирных домов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58295DE7">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030A0683">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034839FF">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4AF2A90C">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14:paraId="1A8D904D">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2C9BE72F">
            <w:pPr>
              <w:ind w:firstLine="0"/>
              <w:jc w:val="right"/>
              <w:rPr>
                <w:rFonts w:cs="Arial"/>
                <w:color w:val="000000"/>
              </w:rPr>
            </w:pPr>
            <w:r>
              <w:rPr>
                <w:rFonts w:cs="Arial"/>
                <w:color w:val="000000"/>
              </w:rPr>
              <w:t>7 284,17</w:t>
            </w:r>
          </w:p>
        </w:tc>
      </w:tr>
      <w:tr w14:paraId="225C051D">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54630459">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0156B510">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628A68B5">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3E6C7149">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2B873BAC">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14:paraId="5C6F9666">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370B91D0">
            <w:pPr>
              <w:ind w:firstLine="0"/>
              <w:jc w:val="right"/>
              <w:rPr>
                <w:rFonts w:cs="Arial"/>
                <w:color w:val="000000"/>
              </w:rPr>
            </w:pPr>
            <w:r>
              <w:rPr>
                <w:rFonts w:cs="Arial"/>
                <w:color w:val="000000"/>
              </w:rPr>
              <w:t>7 284,17</w:t>
            </w:r>
          </w:p>
        </w:tc>
      </w:tr>
      <w:tr w14:paraId="637B35EA">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3BFF13D0">
            <w:pPr>
              <w:ind w:firstLine="0"/>
              <w:jc w:val="left"/>
              <w:rPr>
                <w:rFonts w:cs="Arial"/>
                <w:b/>
                <w:bCs/>
                <w:color w:val="000000"/>
              </w:rPr>
            </w:pPr>
            <w:r>
              <w:rPr>
                <w:rFonts w:cs="Arial"/>
                <w:b/>
                <w:bCs/>
                <w:color w:val="000000"/>
              </w:rPr>
              <w:t>Коммунальное хозяйство</w:t>
            </w:r>
          </w:p>
        </w:tc>
        <w:tc>
          <w:tcPr>
            <w:tcW w:w="922" w:type="dxa"/>
            <w:tcBorders>
              <w:top w:val="nil"/>
              <w:left w:val="nil"/>
              <w:bottom w:val="single" w:color="auto" w:sz="4" w:space="0"/>
              <w:right w:val="single" w:color="auto" w:sz="4" w:space="0"/>
            </w:tcBorders>
            <w:shd w:val="clear" w:color="auto" w:fill="auto"/>
          </w:tcPr>
          <w:p w14:paraId="29FFFDA0">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103BC938">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4ADE8450">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14:paraId="0E22D364">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571CEAF7">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59A025A9">
            <w:pPr>
              <w:ind w:firstLine="0"/>
              <w:jc w:val="right"/>
              <w:rPr>
                <w:rFonts w:cs="Arial"/>
                <w:b/>
                <w:bCs/>
                <w:color w:val="000000"/>
              </w:rPr>
            </w:pPr>
            <w:r>
              <w:rPr>
                <w:rFonts w:cs="Arial"/>
                <w:b/>
                <w:bCs/>
                <w:color w:val="000000"/>
              </w:rPr>
              <w:t>285 951,00</w:t>
            </w:r>
          </w:p>
        </w:tc>
      </w:tr>
      <w:tr w14:paraId="20F07B8C">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371F40B1">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13264BE9">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363124D7">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64F16671">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14:paraId="7456408D">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7F35E20F">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44AE5F6B">
            <w:pPr>
              <w:ind w:firstLine="0"/>
              <w:jc w:val="right"/>
              <w:rPr>
                <w:rFonts w:cs="Arial"/>
                <w:b/>
                <w:bCs/>
                <w:color w:val="000000"/>
              </w:rPr>
            </w:pPr>
            <w:r>
              <w:rPr>
                <w:rFonts w:cs="Arial"/>
                <w:b/>
                <w:bCs/>
                <w:color w:val="000000"/>
              </w:rPr>
              <w:t>285 951,00</w:t>
            </w:r>
          </w:p>
        </w:tc>
      </w:tr>
      <w:tr w14:paraId="75B80A0E">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5FD13D43">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14:paraId="2B143878">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2BEB5DDC">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63497180">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32CD91C4">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3E56F139">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1D6795BA">
            <w:pPr>
              <w:ind w:firstLine="0"/>
              <w:jc w:val="right"/>
              <w:rPr>
                <w:rFonts w:cs="Arial"/>
                <w:color w:val="000000"/>
              </w:rPr>
            </w:pPr>
            <w:r>
              <w:rPr>
                <w:rFonts w:cs="Arial"/>
                <w:color w:val="000000"/>
              </w:rPr>
              <w:t>285 951,00</w:t>
            </w:r>
          </w:p>
        </w:tc>
      </w:tr>
      <w:tr w14:paraId="507984A8">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6388CBCD">
            <w:pPr>
              <w:ind w:firstLine="0"/>
              <w:jc w:val="left"/>
              <w:rPr>
                <w:rFonts w:cs="Arial"/>
                <w:color w:val="000000"/>
              </w:rPr>
            </w:pPr>
            <w:r>
              <w:rPr>
                <w:rFonts w:cs="Arial"/>
                <w:color w:val="000000"/>
              </w:rPr>
              <w:t> </w:t>
            </w:r>
          </w:p>
        </w:tc>
        <w:tc>
          <w:tcPr>
            <w:tcW w:w="922" w:type="dxa"/>
            <w:tcBorders>
              <w:top w:val="nil"/>
              <w:left w:val="nil"/>
              <w:bottom w:val="single" w:color="auto" w:sz="4" w:space="0"/>
              <w:right w:val="single" w:color="auto" w:sz="4" w:space="0"/>
            </w:tcBorders>
            <w:shd w:val="clear" w:color="auto" w:fill="auto"/>
          </w:tcPr>
          <w:p w14:paraId="672A9FB8">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10B380D8">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192FFAC1">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2CC676EE">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4027B9D7">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2B320883">
            <w:pPr>
              <w:ind w:firstLine="0"/>
              <w:jc w:val="right"/>
              <w:rPr>
                <w:rFonts w:cs="Arial"/>
                <w:color w:val="000000"/>
              </w:rPr>
            </w:pPr>
            <w:r>
              <w:rPr>
                <w:rFonts w:cs="Arial"/>
                <w:color w:val="000000"/>
              </w:rPr>
              <w:t>285 951,00</w:t>
            </w:r>
          </w:p>
        </w:tc>
      </w:tr>
      <w:tr w14:paraId="528E4A36">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3C6632F6">
            <w:pPr>
              <w:ind w:firstLine="0"/>
              <w:jc w:val="left"/>
              <w:rPr>
                <w:rFonts w:cs="Arial"/>
                <w:color w:val="000000"/>
              </w:rPr>
            </w:pPr>
            <w:r>
              <w:rPr>
                <w:rFonts w:cs="Arial"/>
                <w:color w:val="000000"/>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Солдатского сельского поселения по решению вопросов местного значения" муниципльной прогрммы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48A3437D">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581EB56">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3D1176F9">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44FC8147">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14:paraId="15491584">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1DD86AF3">
            <w:pPr>
              <w:ind w:firstLine="0"/>
              <w:jc w:val="right"/>
              <w:rPr>
                <w:rFonts w:cs="Arial"/>
                <w:color w:val="000000"/>
              </w:rPr>
            </w:pPr>
            <w:r>
              <w:rPr>
                <w:rFonts w:cs="Arial"/>
                <w:color w:val="000000"/>
              </w:rPr>
              <w:t>285 951,00</w:t>
            </w:r>
          </w:p>
        </w:tc>
      </w:tr>
      <w:tr w14:paraId="11509D54">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6E2F131B">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2B16AF13">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2EA1F63">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16C0EF4D">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376C2F87">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14:paraId="4493A101">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63F6079F">
            <w:pPr>
              <w:ind w:firstLine="0"/>
              <w:jc w:val="right"/>
              <w:rPr>
                <w:rFonts w:cs="Arial"/>
                <w:color w:val="000000"/>
              </w:rPr>
            </w:pPr>
            <w:r>
              <w:rPr>
                <w:rFonts w:cs="Arial"/>
                <w:color w:val="000000"/>
              </w:rPr>
              <w:t>285 951,00</w:t>
            </w:r>
          </w:p>
        </w:tc>
      </w:tr>
      <w:tr w14:paraId="0E77E617">
        <w:tblPrEx>
          <w:tblCellMar>
            <w:top w:w="0" w:type="dxa"/>
            <w:left w:w="108" w:type="dxa"/>
            <w:bottom w:w="0" w:type="dxa"/>
            <w:right w:w="108" w:type="dxa"/>
          </w:tblCellMar>
        </w:tblPrEx>
        <w:trPr>
          <w:trHeight w:val="1280" w:hRule="atLeast"/>
        </w:trPr>
        <w:tc>
          <w:tcPr>
            <w:tcW w:w="4787" w:type="dxa"/>
            <w:tcBorders>
              <w:top w:val="nil"/>
              <w:left w:val="single" w:color="auto" w:sz="4" w:space="0"/>
              <w:bottom w:val="single" w:color="auto" w:sz="4" w:space="0"/>
              <w:right w:val="single" w:color="auto" w:sz="4" w:space="0"/>
            </w:tcBorders>
            <w:shd w:val="clear" w:color="auto" w:fill="auto"/>
          </w:tcPr>
          <w:p w14:paraId="11EEE7B1">
            <w:pPr>
              <w:ind w:firstLine="0"/>
              <w:jc w:val="left"/>
              <w:rPr>
                <w:rFonts w:cs="Arial"/>
                <w:color w:val="000000"/>
              </w:rPr>
            </w:pPr>
            <w:r>
              <w:rPr>
                <w:rFonts w:cs="Arial"/>
                <w:color w:val="000000"/>
              </w:rPr>
              <w:t>Расходные обязательства, возникающие при выполнении полномочий органов местного самоуправления по вопросам местного значения в сфере модернизации уличного освещения</w:t>
            </w:r>
          </w:p>
        </w:tc>
        <w:tc>
          <w:tcPr>
            <w:tcW w:w="922" w:type="dxa"/>
            <w:tcBorders>
              <w:top w:val="nil"/>
              <w:left w:val="nil"/>
              <w:bottom w:val="single" w:color="auto" w:sz="4" w:space="0"/>
              <w:right w:val="single" w:color="auto" w:sz="4" w:space="0"/>
            </w:tcBorders>
            <w:shd w:val="clear" w:color="auto" w:fill="auto"/>
          </w:tcPr>
          <w:p w14:paraId="1BC8F53C">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235204B5">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47F91367">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6A31BBFA">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14:paraId="615A2A9C">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065FF70E">
            <w:pPr>
              <w:ind w:firstLine="0"/>
              <w:jc w:val="right"/>
              <w:rPr>
                <w:rFonts w:cs="Arial"/>
                <w:color w:val="000000"/>
              </w:rPr>
            </w:pPr>
            <w:r>
              <w:rPr>
                <w:rFonts w:cs="Arial"/>
                <w:color w:val="000000"/>
              </w:rPr>
              <w:t>0,00</w:t>
            </w:r>
          </w:p>
        </w:tc>
      </w:tr>
      <w:tr w14:paraId="389F911F">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37742074">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0C08C009">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F646CDE">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5204935A">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3B17F4A8">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14:paraId="620B430B">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58DC5AAB">
            <w:pPr>
              <w:ind w:firstLine="0"/>
              <w:jc w:val="right"/>
              <w:rPr>
                <w:rFonts w:cs="Arial"/>
                <w:color w:val="000000"/>
              </w:rPr>
            </w:pPr>
            <w:r>
              <w:rPr>
                <w:rFonts w:cs="Arial"/>
                <w:color w:val="000000"/>
              </w:rPr>
              <w:t>0,00</w:t>
            </w:r>
          </w:p>
        </w:tc>
      </w:tr>
      <w:tr w14:paraId="1A556343">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680324AE">
            <w:pPr>
              <w:ind w:firstLine="0"/>
              <w:jc w:val="left"/>
              <w:rPr>
                <w:rFonts w:cs="Arial"/>
                <w:b/>
                <w:bCs/>
                <w:color w:val="000000"/>
              </w:rPr>
            </w:pPr>
            <w:r>
              <w:rPr>
                <w:rFonts w:cs="Arial"/>
                <w:b/>
                <w:bCs/>
                <w:color w:val="000000"/>
              </w:rPr>
              <w:t>Благоустройство</w:t>
            </w:r>
          </w:p>
        </w:tc>
        <w:tc>
          <w:tcPr>
            <w:tcW w:w="922" w:type="dxa"/>
            <w:tcBorders>
              <w:top w:val="nil"/>
              <w:left w:val="nil"/>
              <w:bottom w:val="single" w:color="auto" w:sz="4" w:space="0"/>
              <w:right w:val="single" w:color="auto" w:sz="4" w:space="0"/>
            </w:tcBorders>
            <w:shd w:val="clear" w:color="auto" w:fill="auto"/>
          </w:tcPr>
          <w:p w14:paraId="208DBB64">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052A9E4B">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2DAA513C">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14:paraId="2B025620">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605D0CB6">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2FEB89B7">
            <w:pPr>
              <w:ind w:firstLine="0"/>
              <w:jc w:val="right"/>
              <w:rPr>
                <w:rFonts w:cs="Arial"/>
                <w:b/>
                <w:bCs/>
                <w:color w:val="000000"/>
              </w:rPr>
            </w:pPr>
            <w:r>
              <w:rPr>
                <w:rFonts w:cs="Arial"/>
                <w:b/>
                <w:bCs/>
                <w:color w:val="000000"/>
              </w:rPr>
              <w:t>461 751,29</w:t>
            </w:r>
          </w:p>
        </w:tc>
      </w:tr>
      <w:tr w14:paraId="799F296A">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145A82F0">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774F25AC">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0B614589">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06E068E6">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14:paraId="674C4104">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73B97A31">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0CC0A31C">
            <w:pPr>
              <w:ind w:firstLine="0"/>
              <w:jc w:val="right"/>
              <w:rPr>
                <w:rFonts w:cs="Arial"/>
                <w:b/>
                <w:bCs/>
                <w:color w:val="000000"/>
              </w:rPr>
            </w:pPr>
            <w:r>
              <w:rPr>
                <w:rFonts w:cs="Arial"/>
                <w:b/>
                <w:bCs/>
                <w:color w:val="000000"/>
              </w:rPr>
              <w:t>461 751,29</w:t>
            </w:r>
          </w:p>
        </w:tc>
      </w:tr>
      <w:tr w14:paraId="1D00B414">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608D2567">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14:paraId="3103005C">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5EA703B5">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10806C6D">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522ED56C">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55FB5D9B">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05181B58">
            <w:pPr>
              <w:ind w:firstLine="0"/>
              <w:jc w:val="right"/>
              <w:rPr>
                <w:rFonts w:cs="Arial"/>
                <w:color w:val="000000"/>
              </w:rPr>
            </w:pPr>
            <w:r>
              <w:rPr>
                <w:rFonts w:cs="Arial"/>
                <w:color w:val="000000"/>
              </w:rPr>
              <w:t>461 751,29</w:t>
            </w:r>
          </w:p>
        </w:tc>
      </w:tr>
      <w:tr w14:paraId="1B183799">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78707315">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922" w:type="dxa"/>
            <w:tcBorders>
              <w:top w:val="nil"/>
              <w:left w:val="nil"/>
              <w:bottom w:val="single" w:color="auto" w:sz="4" w:space="0"/>
              <w:right w:val="single" w:color="auto" w:sz="4" w:space="0"/>
            </w:tcBorders>
            <w:shd w:val="clear" w:color="auto" w:fill="auto"/>
          </w:tcPr>
          <w:p w14:paraId="27C05E5E">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8D9FE5F">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056D6340">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25479E17">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1954EF41">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17CDF903">
            <w:pPr>
              <w:ind w:firstLine="0"/>
              <w:jc w:val="right"/>
              <w:rPr>
                <w:rFonts w:cs="Arial"/>
                <w:color w:val="000000"/>
              </w:rPr>
            </w:pPr>
            <w:r>
              <w:rPr>
                <w:rFonts w:cs="Arial"/>
                <w:color w:val="000000"/>
              </w:rPr>
              <w:t>461 751,29</w:t>
            </w:r>
          </w:p>
        </w:tc>
      </w:tr>
      <w:tr w14:paraId="7B339F31">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14:paraId="2684EC85">
            <w:pPr>
              <w:ind w:firstLine="0"/>
              <w:jc w:val="left"/>
              <w:rPr>
                <w:rFonts w:cs="Arial"/>
                <w:color w:val="000000"/>
              </w:rPr>
            </w:pPr>
            <w:r>
              <w:rPr>
                <w:rFonts w:cs="Arial"/>
                <w:color w:val="000000"/>
              </w:rPr>
              <w:t>Мероприятия по обеспечению сохранности и ремонту военно-мемориальных объектов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52AE1F62">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4787F787">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62F204E7">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3046BF98">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14:paraId="022973C1">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65CABB95">
            <w:pPr>
              <w:ind w:firstLine="0"/>
              <w:jc w:val="right"/>
              <w:rPr>
                <w:rFonts w:cs="Arial"/>
                <w:color w:val="000000"/>
              </w:rPr>
            </w:pPr>
            <w:r>
              <w:rPr>
                <w:rFonts w:cs="Arial"/>
                <w:color w:val="000000"/>
              </w:rPr>
              <w:t>7 000,00</w:t>
            </w:r>
          </w:p>
        </w:tc>
      </w:tr>
      <w:tr w14:paraId="6733ED73">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349CD160">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0C2D8DDD">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54C86075">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54216491">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04E3DE4A">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14:paraId="4D30A593">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187838E5">
            <w:pPr>
              <w:ind w:firstLine="0"/>
              <w:jc w:val="right"/>
              <w:rPr>
                <w:rFonts w:cs="Arial"/>
                <w:color w:val="000000"/>
              </w:rPr>
            </w:pPr>
            <w:r>
              <w:rPr>
                <w:rFonts w:cs="Arial"/>
                <w:color w:val="000000"/>
              </w:rPr>
              <w:t>7 000,00</w:t>
            </w:r>
          </w:p>
        </w:tc>
      </w:tr>
      <w:tr w14:paraId="5272BF66">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142A1F11">
            <w:pPr>
              <w:ind w:firstLine="0"/>
              <w:jc w:val="left"/>
              <w:rPr>
                <w:rFonts w:cs="Arial"/>
                <w:color w:val="000000"/>
              </w:rPr>
            </w:pPr>
            <w:r>
              <w:rPr>
                <w:rFonts w:cs="Arial"/>
                <w:color w:val="000000"/>
              </w:rPr>
              <w:t>Мероприятия на благоустройство территорий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247082CE">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58E5688A">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0C631E6D">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2E86E5AA">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14:paraId="62482F33">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5D309335">
            <w:pPr>
              <w:ind w:firstLine="0"/>
              <w:jc w:val="right"/>
              <w:rPr>
                <w:rFonts w:cs="Arial"/>
                <w:color w:val="000000"/>
              </w:rPr>
            </w:pPr>
            <w:r>
              <w:rPr>
                <w:rFonts w:cs="Arial"/>
                <w:color w:val="000000"/>
              </w:rPr>
              <w:t>227 350,94</w:t>
            </w:r>
          </w:p>
        </w:tc>
      </w:tr>
      <w:tr w14:paraId="6A8BBD40">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30C5EC52">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25ECC24B">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1FD7C23C">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089D1859">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7726B5DE">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14:paraId="046F6825">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301AD066">
            <w:pPr>
              <w:ind w:firstLine="0"/>
              <w:jc w:val="right"/>
              <w:rPr>
                <w:rFonts w:cs="Arial"/>
                <w:color w:val="000000"/>
              </w:rPr>
            </w:pPr>
            <w:r>
              <w:rPr>
                <w:rFonts w:cs="Arial"/>
                <w:color w:val="000000"/>
              </w:rPr>
              <w:t>227 350,94</w:t>
            </w:r>
          </w:p>
        </w:tc>
      </w:tr>
      <w:tr w14:paraId="2AF92D2E">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4E35A26D">
            <w:pPr>
              <w:ind w:firstLine="0"/>
              <w:jc w:val="left"/>
              <w:rPr>
                <w:rFonts w:cs="Arial"/>
                <w:color w:val="000000"/>
              </w:rPr>
            </w:pPr>
            <w:r>
              <w:rPr>
                <w:rFonts w:cs="Arial"/>
                <w:color w:val="000000"/>
              </w:rPr>
              <w:t>Мероприятия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47BC5678">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0D2BA521">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37585989">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1C2B8BEE">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14:paraId="6F447EB0">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2E8C2A7E">
            <w:pPr>
              <w:ind w:firstLine="0"/>
              <w:jc w:val="right"/>
              <w:rPr>
                <w:rFonts w:cs="Arial"/>
                <w:color w:val="000000"/>
              </w:rPr>
            </w:pPr>
            <w:r>
              <w:rPr>
                <w:rFonts w:cs="Arial"/>
                <w:color w:val="000000"/>
              </w:rPr>
              <w:t>178 831,40</w:t>
            </w:r>
          </w:p>
        </w:tc>
      </w:tr>
      <w:tr w14:paraId="2F640AEA">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70387838">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3A64530E">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04EADA98">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7FAF93F0">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44DA4355">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14:paraId="1EAAEAFD">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141A9D25">
            <w:pPr>
              <w:ind w:firstLine="0"/>
              <w:jc w:val="right"/>
              <w:rPr>
                <w:rFonts w:cs="Arial"/>
                <w:color w:val="000000"/>
              </w:rPr>
            </w:pPr>
            <w:r>
              <w:rPr>
                <w:rFonts w:cs="Arial"/>
                <w:color w:val="000000"/>
              </w:rPr>
              <w:t>178 831,40</w:t>
            </w:r>
          </w:p>
        </w:tc>
      </w:tr>
      <w:tr w14:paraId="7D259B84">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2099F894">
            <w:pPr>
              <w:ind w:firstLine="0"/>
              <w:jc w:val="left"/>
              <w:rPr>
                <w:rFonts w:cs="Arial"/>
                <w:color w:val="000000"/>
              </w:rPr>
            </w:pPr>
            <w:r>
              <w:rPr>
                <w:rFonts w:cs="Arial"/>
                <w:color w:val="000000"/>
              </w:rPr>
              <w:t>Обеспечение мероприятий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2B18ADCA">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B965088">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4BE0F427">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418AC4C9">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14:paraId="6816918B">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5F288F98">
            <w:pPr>
              <w:ind w:firstLine="0"/>
              <w:jc w:val="right"/>
              <w:rPr>
                <w:rFonts w:cs="Arial"/>
                <w:color w:val="000000"/>
              </w:rPr>
            </w:pPr>
            <w:r>
              <w:rPr>
                <w:rFonts w:cs="Arial"/>
                <w:color w:val="000000"/>
              </w:rPr>
              <w:t>48 568,95</w:t>
            </w:r>
          </w:p>
        </w:tc>
      </w:tr>
      <w:tr w14:paraId="475390E3">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30AF756B">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00A9E02E">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261E8D8E">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7A012FD6">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5608B35D">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14:paraId="3C966B84">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1DA6B039">
            <w:pPr>
              <w:ind w:firstLine="0"/>
              <w:jc w:val="right"/>
              <w:rPr>
                <w:rFonts w:cs="Arial"/>
                <w:color w:val="000000"/>
              </w:rPr>
            </w:pPr>
            <w:r>
              <w:rPr>
                <w:rFonts w:cs="Arial"/>
                <w:color w:val="000000"/>
              </w:rPr>
              <w:t>48 568,95</w:t>
            </w:r>
          </w:p>
        </w:tc>
      </w:tr>
      <w:tr w14:paraId="7A8ADD42">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61D4BCCE">
            <w:pPr>
              <w:ind w:firstLine="0"/>
              <w:jc w:val="left"/>
              <w:rPr>
                <w:rFonts w:cs="Arial"/>
                <w:b/>
                <w:bCs/>
                <w:color w:val="000000"/>
              </w:rPr>
            </w:pPr>
            <w:r>
              <w:rPr>
                <w:rFonts w:cs="Arial"/>
                <w:b/>
                <w:bCs/>
                <w:color w:val="000000"/>
              </w:rPr>
              <w:t>КУЛЬТУРА, КИНЕМАТОГРАФИЯ</w:t>
            </w:r>
          </w:p>
        </w:tc>
        <w:tc>
          <w:tcPr>
            <w:tcW w:w="922" w:type="dxa"/>
            <w:tcBorders>
              <w:top w:val="nil"/>
              <w:left w:val="nil"/>
              <w:bottom w:val="single" w:color="auto" w:sz="4" w:space="0"/>
              <w:right w:val="single" w:color="auto" w:sz="4" w:space="0"/>
            </w:tcBorders>
            <w:shd w:val="clear" w:color="auto" w:fill="auto"/>
          </w:tcPr>
          <w:p w14:paraId="4869DF17">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4B03A08D">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14:paraId="68895358">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3E8E7460">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6D6C4F38">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24DE8B04">
            <w:pPr>
              <w:ind w:firstLine="0"/>
              <w:jc w:val="right"/>
              <w:rPr>
                <w:rFonts w:cs="Arial"/>
                <w:b/>
                <w:bCs/>
                <w:color w:val="000000"/>
                <w:highlight w:val="cyan"/>
              </w:rPr>
            </w:pPr>
            <w:r>
              <w:rPr>
                <w:rFonts w:cs="Arial"/>
                <w:b/>
                <w:bCs/>
                <w:color w:val="000000"/>
                <w:highlight w:val="none"/>
              </w:rPr>
              <w:t>2 214 914,98</w:t>
            </w:r>
          </w:p>
        </w:tc>
      </w:tr>
      <w:tr w14:paraId="2A68D991">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1D31C169">
            <w:pPr>
              <w:ind w:firstLine="0"/>
              <w:jc w:val="left"/>
              <w:rPr>
                <w:rFonts w:cs="Arial"/>
                <w:b/>
                <w:bCs/>
                <w:color w:val="000000"/>
              </w:rPr>
            </w:pPr>
            <w:r>
              <w:rPr>
                <w:rFonts w:cs="Arial"/>
                <w:b/>
                <w:bCs/>
                <w:color w:val="000000"/>
              </w:rPr>
              <w:t>Культура</w:t>
            </w:r>
          </w:p>
        </w:tc>
        <w:tc>
          <w:tcPr>
            <w:tcW w:w="922" w:type="dxa"/>
            <w:tcBorders>
              <w:top w:val="nil"/>
              <w:left w:val="nil"/>
              <w:bottom w:val="single" w:color="auto" w:sz="4" w:space="0"/>
              <w:right w:val="single" w:color="auto" w:sz="4" w:space="0"/>
            </w:tcBorders>
            <w:shd w:val="clear" w:color="auto" w:fill="auto"/>
          </w:tcPr>
          <w:p w14:paraId="3A245B35">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26F30BB9">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14:paraId="6EC37B14">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77A704AB">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1BA06DE3">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53FA27DE">
            <w:pPr>
              <w:ind w:firstLine="0"/>
              <w:jc w:val="right"/>
              <w:rPr>
                <w:rFonts w:cs="Arial"/>
                <w:b/>
                <w:bCs/>
                <w:color w:val="000000"/>
                <w:highlight w:val="cyan"/>
              </w:rPr>
            </w:pPr>
            <w:r>
              <w:rPr>
                <w:rFonts w:cs="Arial"/>
                <w:b/>
                <w:bCs/>
                <w:color w:val="000000"/>
              </w:rPr>
              <w:t>2 214 914,98</w:t>
            </w:r>
          </w:p>
        </w:tc>
      </w:tr>
      <w:tr w14:paraId="111B3139">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4BDBC119">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5B865846">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3FD1D9E9">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14:paraId="4F8A8E1A">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647F5DD7">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38B642B5">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239B8BB7">
            <w:pPr>
              <w:ind w:firstLine="0"/>
              <w:jc w:val="right"/>
              <w:rPr>
                <w:rFonts w:cs="Arial"/>
                <w:b/>
                <w:bCs/>
                <w:color w:val="000000"/>
              </w:rPr>
            </w:pPr>
            <w:r>
              <w:rPr>
                <w:rFonts w:cs="Arial"/>
                <w:b/>
                <w:bCs/>
                <w:color w:val="000000"/>
              </w:rPr>
              <w:t>2 214 914,98</w:t>
            </w:r>
          </w:p>
        </w:tc>
      </w:tr>
      <w:tr w14:paraId="7E42C68E">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6B472AA5">
            <w:pPr>
              <w:ind w:firstLine="0"/>
              <w:jc w:val="left"/>
              <w:rPr>
                <w:rFonts w:cs="Arial"/>
                <w:color w:val="000000"/>
              </w:rPr>
            </w:pPr>
            <w:r>
              <w:rPr>
                <w:rFonts w:cs="Arial"/>
                <w:color w:val="000000"/>
              </w:rPr>
              <w:t>Подпрограмма "Обеспечение деятельности муниципального казенного учреждения культуры "Солдатский сельский культурно-досуговый центр"</w:t>
            </w:r>
          </w:p>
        </w:tc>
        <w:tc>
          <w:tcPr>
            <w:tcW w:w="922" w:type="dxa"/>
            <w:tcBorders>
              <w:top w:val="nil"/>
              <w:left w:val="nil"/>
              <w:bottom w:val="single" w:color="auto" w:sz="4" w:space="0"/>
              <w:right w:val="single" w:color="auto" w:sz="4" w:space="0"/>
            </w:tcBorders>
            <w:shd w:val="clear" w:color="auto" w:fill="auto"/>
          </w:tcPr>
          <w:p w14:paraId="41552CEF">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6BC74A38">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1909462C">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4607CAF5">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4C0F834A">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73E96889">
            <w:pPr>
              <w:ind w:firstLine="0"/>
              <w:jc w:val="right"/>
              <w:rPr>
                <w:rFonts w:cs="Arial"/>
                <w:color w:val="000000"/>
              </w:rPr>
            </w:pPr>
            <w:r>
              <w:rPr>
                <w:rFonts w:cs="Arial"/>
                <w:color w:val="000000"/>
              </w:rPr>
              <w:t>2 214 914,98</w:t>
            </w:r>
          </w:p>
        </w:tc>
      </w:tr>
      <w:tr w14:paraId="3DBF9849">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726AD66C">
            <w:pPr>
              <w:ind w:firstLine="0"/>
              <w:jc w:val="left"/>
              <w:rPr>
                <w:rFonts w:cs="Arial"/>
                <w:color w:val="000000"/>
              </w:rPr>
            </w:pPr>
            <w:r>
              <w:rPr>
                <w:rFonts w:cs="Arial"/>
                <w:color w:val="000000"/>
              </w:rPr>
              <w:t>Основное мероприятие "Деятельность (оказание услуг) муниципального учреждения"</w:t>
            </w:r>
          </w:p>
        </w:tc>
        <w:tc>
          <w:tcPr>
            <w:tcW w:w="922" w:type="dxa"/>
            <w:tcBorders>
              <w:top w:val="nil"/>
              <w:left w:val="nil"/>
              <w:bottom w:val="single" w:color="auto" w:sz="4" w:space="0"/>
              <w:right w:val="single" w:color="auto" w:sz="4" w:space="0"/>
            </w:tcBorders>
            <w:shd w:val="clear" w:color="auto" w:fill="auto"/>
          </w:tcPr>
          <w:p w14:paraId="04F4E2C8">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0B0B976A">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2508E123">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16DEEAC1">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50B50439">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16536AF6">
            <w:pPr>
              <w:ind w:firstLine="0"/>
              <w:jc w:val="right"/>
              <w:rPr>
                <w:rFonts w:cs="Arial"/>
                <w:color w:val="000000"/>
              </w:rPr>
            </w:pPr>
            <w:r>
              <w:rPr>
                <w:rFonts w:cs="Arial"/>
                <w:color w:val="000000"/>
              </w:rPr>
              <w:t>2 214 914,98</w:t>
            </w:r>
          </w:p>
        </w:tc>
      </w:tr>
      <w:tr w14:paraId="7A349832">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14:paraId="42F664FC">
            <w:pPr>
              <w:ind w:firstLine="0"/>
              <w:jc w:val="left"/>
              <w:rPr>
                <w:rFonts w:cs="Arial"/>
                <w:color w:val="000000"/>
              </w:rPr>
            </w:pPr>
            <w:r>
              <w:rPr>
                <w:rFonts w:cs="Arial"/>
                <w:color w:val="000000"/>
              </w:rPr>
              <w:t>Расходы на обеспечение деятельности (оказание услуг) муниципального учреждения в рамках основоного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"Солдатский сельский культурно-досуговый центр"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1B68E6B5">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6644769">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5C998CFC">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4B753BB8">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14:paraId="73244B06">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2A9B800C">
            <w:pPr>
              <w:ind w:firstLine="0"/>
              <w:jc w:val="right"/>
              <w:rPr>
                <w:rFonts w:cs="Arial"/>
                <w:color w:val="000000"/>
              </w:rPr>
            </w:pPr>
            <w:r>
              <w:rPr>
                <w:rFonts w:cs="Arial"/>
                <w:color w:val="000000"/>
              </w:rPr>
              <w:t>2 214 914,98</w:t>
            </w:r>
          </w:p>
        </w:tc>
      </w:tr>
      <w:tr w14:paraId="09E0F30B">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14:paraId="261EDBAC">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14:paraId="06380CE1">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26FCA6D1">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238D6061">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735AFD43">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14:paraId="556B3B78">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14:paraId="0EDABC62">
            <w:pPr>
              <w:ind w:firstLine="0"/>
              <w:jc w:val="right"/>
              <w:rPr>
                <w:rFonts w:cs="Arial"/>
                <w:color w:val="000000"/>
              </w:rPr>
            </w:pPr>
            <w:r>
              <w:rPr>
                <w:rFonts w:cs="Arial"/>
                <w:color w:val="000000"/>
              </w:rPr>
              <w:t>1 135 088,34</w:t>
            </w:r>
          </w:p>
        </w:tc>
      </w:tr>
      <w:tr w14:paraId="6190F5A4">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5B410422">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14:paraId="0052E979">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65F8DECC">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45784D59">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7E7B4BA7">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14:paraId="3EDF2014">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14:paraId="32E8B480">
            <w:pPr>
              <w:ind w:firstLine="0"/>
              <w:jc w:val="right"/>
              <w:rPr>
                <w:rFonts w:cs="Arial"/>
                <w:color w:val="000000"/>
              </w:rPr>
            </w:pPr>
            <w:r>
              <w:rPr>
                <w:rFonts w:cs="Arial"/>
                <w:color w:val="000000"/>
              </w:rPr>
              <w:t>1 033 252,64</w:t>
            </w:r>
          </w:p>
        </w:tc>
      </w:tr>
      <w:tr w14:paraId="7F77BE0C">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69CE17F9">
            <w:pPr>
              <w:ind w:firstLine="0"/>
              <w:jc w:val="left"/>
              <w:rPr>
                <w:rFonts w:cs="Arial"/>
                <w:color w:val="000000"/>
              </w:rPr>
            </w:pPr>
            <w:r>
              <w:rPr>
                <w:rFonts w:cs="Arial"/>
                <w:color w:val="000000"/>
              </w:rPr>
              <w:t>Иные бюджетные ассигнования</w:t>
            </w:r>
          </w:p>
        </w:tc>
        <w:tc>
          <w:tcPr>
            <w:tcW w:w="922" w:type="dxa"/>
            <w:tcBorders>
              <w:top w:val="nil"/>
              <w:left w:val="nil"/>
              <w:bottom w:val="single" w:color="auto" w:sz="4" w:space="0"/>
              <w:right w:val="single" w:color="auto" w:sz="4" w:space="0"/>
            </w:tcBorders>
            <w:shd w:val="clear" w:color="auto" w:fill="auto"/>
          </w:tcPr>
          <w:p w14:paraId="6B82A763">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69F04D32">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21CBD821">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5B82092C">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14:paraId="4CC56D91">
            <w:pPr>
              <w:ind w:firstLine="0"/>
              <w:jc w:val="center"/>
              <w:rPr>
                <w:rFonts w:cs="Arial"/>
                <w:color w:val="000000"/>
              </w:rPr>
            </w:pPr>
            <w:r>
              <w:rPr>
                <w:rFonts w:cs="Arial"/>
                <w:color w:val="000000"/>
              </w:rPr>
              <w:t>800</w:t>
            </w:r>
          </w:p>
        </w:tc>
        <w:tc>
          <w:tcPr>
            <w:tcW w:w="1766" w:type="dxa"/>
            <w:tcBorders>
              <w:top w:val="nil"/>
              <w:left w:val="nil"/>
              <w:bottom w:val="single" w:color="auto" w:sz="4" w:space="0"/>
              <w:right w:val="single" w:color="auto" w:sz="4" w:space="0"/>
            </w:tcBorders>
            <w:shd w:val="clear" w:color="auto" w:fill="auto"/>
            <w:noWrap/>
          </w:tcPr>
          <w:p w14:paraId="11741E62">
            <w:pPr>
              <w:ind w:firstLine="0"/>
              <w:jc w:val="right"/>
              <w:rPr>
                <w:rFonts w:cs="Arial"/>
                <w:color w:val="000000"/>
              </w:rPr>
            </w:pPr>
            <w:r>
              <w:rPr>
                <w:rFonts w:cs="Arial"/>
                <w:color w:val="000000"/>
              </w:rPr>
              <w:t>46 574,00</w:t>
            </w:r>
          </w:p>
        </w:tc>
      </w:tr>
      <w:tr w14:paraId="1C59F5FE">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204CA60A">
            <w:pPr>
              <w:ind w:firstLine="0"/>
              <w:jc w:val="left"/>
              <w:rPr>
                <w:rFonts w:cs="Arial"/>
                <w:b/>
                <w:bCs/>
                <w:color w:val="000000"/>
              </w:rPr>
            </w:pPr>
            <w:r>
              <w:rPr>
                <w:rFonts w:cs="Arial"/>
                <w:b/>
                <w:bCs/>
                <w:color w:val="000000"/>
              </w:rPr>
              <w:t>СОЦИАЛЬНАЯ ПОЛИТИКА</w:t>
            </w:r>
          </w:p>
        </w:tc>
        <w:tc>
          <w:tcPr>
            <w:tcW w:w="922" w:type="dxa"/>
            <w:tcBorders>
              <w:top w:val="nil"/>
              <w:left w:val="nil"/>
              <w:bottom w:val="single" w:color="auto" w:sz="4" w:space="0"/>
              <w:right w:val="single" w:color="auto" w:sz="4" w:space="0"/>
            </w:tcBorders>
            <w:shd w:val="clear" w:color="auto" w:fill="auto"/>
          </w:tcPr>
          <w:p w14:paraId="06BF3A4D">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6D3349F3">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14:paraId="3B89B5DF">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6A029EA6">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044D6A12">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2F1065BB">
            <w:pPr>
              <w:ind w:firstLine="0"/>
              <w:jc w:val="right"/>
              <w:rPr>
                <w:rFonts w:cs="Arial"/>
                <w:b/>
                <w:bCs/>
                <w:color w:val="000000"/>
                <w:highlight w:val="none"/>
              </w:rPr>
            </w:pPr>
            <w:r>
              <w:rPr>
                <w:rFonts w:cs="Arial"/>
                <w:b/>
                <w:bCs/>
                <w:color w:val="000000"/>
                <w:highlight w:val="none"/>
              </w:rPr>
              <w:t>181 615,92</w:t>
            </w:r>
          </w:p>
        </w:tc>
      </w:tr>
      <w:tr w14:paraId="1D781C03">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3EE7F6E3">
            <w:pPr>
              <w:ind w:firstLine="0"/>
              <w:jc w:val="left"/>
              <w:rPr>
                <w:rFonts w:cs="Arial"/>
                <w:b/>
                <w:bCs/>
                <w:color w:val="000000"/>
              </w:rPr>
            </w:pPr>
            <w:r>
              <w:rPr>
                <w:rFonts w:cs="Arial"/>
                <w:b/>
                <w:bCs/>
                <w:color w:val="000000"/>
              </w:rPr>
              <w:t>Пенсионное обеспечение</w:t>
            </w:r>
          </w:p>
        </w:tc>
        <w:tc>
          <w:tcPr>
            <w:tcW w:w="922" w:type="dxa"/>
            <w:tcBorders>
              <w:top w:val="nil"/>
              <w:left w:val="nil"/>
              <w:bottom w:val="single" w:color="auto" w:sz="4" w:space="0"/>
              <w:right w:val="single" w:color="auto" w:sz="4" w:space="0"/>
            </w:tcBorders>
            <w:shd w:val="clear" w:color="auto" w:fill="auto"/>
          </w:tcPr>
          <w:p w14:paraId="2F73E4C7">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51C29670">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14:paraId="3979A118">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0410926A">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18D15146">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39BB4A39">
            <w:pPr>
              <w:ind w:firstLine="0"/>
              <w:jc w:val="right"/>
              <w:rPr>
                <w:rFonts w:cs="Arial"/>
                <w:b/>
                <w:bCs/>
                <w:color w:val="000000"/>
              </w:rPr>
            </w:pPr>
            <w:r>
              <w:rPr>
                <w:rFonts w:cs="Arial"/>
                <w:b/>
                <w:bCs/>
                <w:color w:val="000000"/>
              </w:rPr>
              <w:t>181 615,92</w:t>
            </w:r>
          </w:p>
        </w:tc>
      </w:tr>
      <w:tr w14:paraId="1582EF94">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66F621C1">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2DCA8689">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14:paraId="51C9EF22">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14:paraId="2F6510AC">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6CCCC052">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4D32E538">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14:paraId="7EF0AFC4">
            <w:pPr>
              <w:ind w:firstLine="0"/>
              <w:jc w:val="right"/>
              <w:rPr>
                <w:rFonts w:cs="Arial"/>
                <w:b/>
                <w:bCs/>
                <w:color w:val="000000"/>
              </w:rPr>
            </w:pPr>
            <w:r>
              <w:rPr>
                <w:rFonts w:cs="Arial"/>
                <w:b/>
                <w:bCs/>
                <w:color w:val="000000"/>
              </w:rPr>
              <w:t>181 615,92</w:t>
            </w:r>
          </w:p>
        </w:tc>
      </w:tr>
      <w:tr w14:paraId="33016AF8">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0311E89C">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14:paraId="0FA97D82">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04288AB">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14:paraId="3AB621BB">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5461F766">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6DA5C2CD">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54DF7744">
            <w:pPr>
              <w:ind w:firstLine="0"/>
              <w:jc w:val="right"/>
              <w:rPr>
                <w:rFonts w:cs="Arial"/>
                <w:color w:val="000000"/>
              </w:rPr>
            </w:pPr>
            <w:r>
              <w:rPr>
                <w:rFonts w:cs="Arial"/>
                <w:color w:val="000000"/>
              </w:rPr>
              <w:t>181 615,92</w:t>
            </w:r>
          </w:p>
        </w:tc>
      </w:tr>
      <w:tr w14:paraId="5B180BCA">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453E1B14">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922" w:type="dxa"/>
            <w:tcBorders>
              <w:top w:val="nil"/>
              <w:left w:val="nil"/>
              <w:bottom w:val="single" w:color="auto" w:sz="4" w:space="0"/>
              <w:right w:val="single" w:color="auto" w:sz="4" w:space="0"/>
            </w:tcBorders>
            <w:shd w:val="clear" w:color="auto" w:fill="auto"/>
          </w:tcPr>
          <w:p w14:paraId="7B04FFA1">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4403561">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14:paraId="1F1905C9">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5185CCCA">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41007FA2">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3AB48F03">
            <w:pPr>
              <w:ind w:firstLine="0"/>
              <w:jc w:val="right"/>
              <w:rPr>
                <w:rFonts w:cs="Arial"/>
                <w:color w:val="000000"/>
              </w:rPr>
            </w:pPr>
            <w:r>
              <w:rPr>
                <w:rFonts w:cs="Arial"/>
                <w:color w:val="000000"/>
              </w:rPr>
              <w:t>181 615,92</w:t>
            </w:r>
          </w:p>
        </w:tc>
      </w:tr>
      <w:tr w14:paraId="163E5606">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4E5C13FC">
            <w:pPr>
              <w:ind w:firstLine="0"/>
              <w:jc w:val="left"/>
              <w:rPr>
                <w:rFonts w:cs="Arial"/>
                <w:color w:val="000000"/>
              </w:rPr>
            </w:pPr>
            <w:r>
              <w:rPr>
                <w:rFonts w:cs="Arial"/>
                <w:color w:val="000000"/>
              </w:rPr>
              <w:t>Доплаты к пенсиям муниципальных служащих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14:paraId="2BC05E66">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2D3D2B0A">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14:paraId="352A40A0">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55F52FA6">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14:paraId="5592CB5A">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14:paraId="2AFD309F">
            <w:pPr>
              <w:ind w:firstLine="0"/>
              <w:jc w:val="right"/>
              <w:rPr>
                <w:rFonts w:cs="Arial"/>
                <w:color w:val="000000"/>
              </w:rPr>
            </w:pPr>
            <w:r>
              <w:rPr>
                <w:rFonts w:cs="Arial"/>
                <w:color w:val="000000"/>
              </w:rPr>
              <w:t>181 615,92</w:t>
            </w:r>
          </w:p>
        </w:tc>
      </w:tr>
      <w:tr w14:paraId="3C0004B4">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563D094A">
            <w:pPr>
              <w:ind w:firstLine="0"/>
              <w:jc w:val="left"/>
              <w:rPr>
                <w:rFonts w:cs="Arial"/>
                <w:color w:val="000000"/>
              </w:rPr>
            </w:pPr>
            <w:r>
              <w:rPr>
                <w:rFonts w:cs="Arial"/>
                <w:color w:val="000000"/>
              </w:rPr>
              <w:t>Социальное обеспечение и иные выплаты населению</w:t>
            </w:r>
          </w:p>
        </w:tc>
        <w:tc>
          <w:tcPr>
            <w:tcW w:w="922" w:type="dxa"/>
            <w:tcBorders>
              <w:top w:val="nil"/>
              <w:left w:val="nil"/>
              <w:bottom w:val="single" w:color="auto" w:sz="4" w:space="0"/>
              <w:right w:val="single" w:color="auto" w:sz="4" w:space="0"/>
            </w:tcBorders>
            <w:shd w:val="clear" w:color="auto" w:fill="auto"/>
          </w:tcPr>
          <w:p w14:paraId="5616F845">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6D18DC0D">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14:paraId="659DCFC9">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7BE2C6BE">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14:paraId="7DA9E8CA">
            <w:pPr>
              <w:ind w:firstLine="0"/>
              <w:jc w:val="center"/>
              <w:rPr>
                <w:rFonts w:cs="Arial"/>
                <w:color w:val="000000"/>
              </w:rPr>
            </w:pPr>
            <w:r>
              <w:rPr>
                <w:rFonts w:cs="Arial"/>
                <w:color w:val="000000"/>
              </w:rPr>
              <w:t>300</w:t>
            </w:r>
          </w:p>
        </w:tc>
        <w:tc>
          <w:tcPr>
            <w:tcW w:w="1766" w:type="dxa"/>
            <w:tcBorders>
              <w:top w:val="nil"/>
              <w:left w:val="nil"/>
              <w:bottom w:val="single" w:color="auto" w:sz="4" w:space="0"/>
              <w:right w:val="single" w:color="auto" w:sz="4" w:space="0"/>
            </w:tcBorders>
            <w:shd w:val="clear" w:color="auto" w:fill="auto"/>
            <w:noWrap/>
          </w:tcPr>
          <w:p w14:paraId="30B92834">
            <w:pPr>
              <w:ind w:firstLine="0"/>
              <w:jc w:val="right"/>
              <w:rPr>
                <w:rFonts w:cs="Arial"/>
                <w:color w:val="000000"/>
              </w:rPr>
            </w:pPr>
            <w:r>
              <w:rPr>
                <w:rFonts w:cs="Arial"/>
                <w:color w:val="000000"/>
              </w:rPr>
              <w:t>181 615,92</w:t>
            </w:r>
          </w:p>
        </w:tc>
      </w:tr>
    </w:tbl>
    <w:p w14:paraId="164BF00E">
      <w:pPr>
        <w:tabs>
          <w:tab w:val="left" w:pos="2713"/>
        </w:tabs>
        <w:ind w:firstLine="0"/>
        <w:jc w:val="left"/>
        <w:rPr>
          <w:rFonts w:cs="Arial"/>
        </w:rPr>
      </w:pPr>
    </w:p>
    <w:p w14:paraId="5C315B8D">
      <w:pPr>
        <w:tabs>
          <w:tab w:val="left" w:pos="2713"/>
        </w:tabs>
        <w:ind w:firstLine="0"/>
        <w:jc w:val="right"/>
        <w:rPr>
          <w:rFonts w:cs="Arial"/>
        </w:rPr>
      </w:pPr>
    </w:p>
    <w:p w14:paraId="5A92DCDA">
      <w:pPr>
        <w:tabs>
          <w:tab w:val="left" w:pos="2713"/>
        </w:tabs>
        <w:ind w:firstLine="0"/>
        <w:jc w:val="right"/>
        <w:rPr>
          <w:rFonts w:cs="Arial"/>
        </w:rPr>
      </w:pPr>
    </w:p>
    <w:p w14:paraId="0AB56504">
      <w:pPr>
        <w:tabs>
          <w:tab w:val="left" w:pos="2713"/>
        </w:tabs>
        <w:ind w:firstLine="0"/>
        <w:jc w:val="right"/>
        <w:rPr>
          <w:rFonts w:cs="Arial"/>
        </w:rPr>
      </w:pPr>
      <w:r>
        <w:rPr>
          <w:rFonts w:cs="Arial"/>
          <w:color w:val="000000"/>
        </w:rPr>
        <w:t xml:space="preserve">Глава Солдатского  сельского поселения                             И.Е. Просянников  </w:t>
      </w:r>
      <w:r>
        <w:rPr>
          <w:rFonts w:cs="Arial"/>
          <w:b/>
        </w:rPr>
        <w:br w:type="page"/>
      </w:r>
    </w:p>
    <w:p w14:paraId="5E18D744">
      <w:pPr>
        <w:autoSpaceDE w:val="0"/>
        <w:autoSpaceDN w:val="0"/>
        <w:adjustRightInd w:val="0"/>
        <w:ind w:left="6240" w:leftChars="2600" w:firstLine="0" w:firstLineChars="0"/>
        <w:rPr>
          <w:rFonts w:cs="Arial"/>
        </w:rPr>
      </w:pPr>
      <w:r>
        <w:rPr>
          <w:rFonts w:cs="Arial"/>
        </w:rPr>
        <w:t xml:space="preserve">Приложение </w:t>
      </w:r>
      <w:r>
        <w:rPr>
          <w:rFonts w:hint="default" w:cs="Arial"/>
          <w:lang w:val="ru-RU"/>
        </w:rPr>
        <w:t>3</w:t>
      </w:r>
      <w:r>
        <w:rPr>
          <w:rFonts w:cs="Arial"/>
        </w:rPr>
        <w:t xml:space="preserve">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14:paraId="087F3DAB">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 xml:space="preserve">21.05.2024 г. </w:t>
      </w:r>
      <w:r>
        <w:rPr>
          <w:rFonts w:cs="Arial"/>
          <w:highlight w:val="none"/>
        </w:rPr>
        <w:t xml:space="preserve">№ </w:t>
      </w:r>
      <w:r>
        <w:rPr>
          <w:rFonts w:hint="default" w:cs="Arial"/>
          <w:highlight w:val="none"/>
          <w:lang w:val="ru-RU"/>
        </w:rPr>
        <w:t>156</w:t>
      </w:r>
    </w:p>
    <w:p w14:paraId="62A53734">
      <w:pPr>
        <w:ind w:firstLine="709"/>
        <w:jc w:val="right"/>
        <w:rPr>
          <w:rFonts w:cs="Arial"/>
          <w:b/>
        </w:rPr>
      </w:pPr>
      <w:r>
        <w:rPr>
          <w:rFonts w:cs="Arial"/>
        </w:rPr>
        <w:t xml:space="preserve"> </w:t>
      </w:r>
    </w:p>
    <w:p w14:paraId="2A1059F7">
      <w:pPr>
        <w:tabs>
          <w:tab w:val="left" w:pos="2713"/>
        </w:tabs>
        <w:ind w:firstLine="0"/>
        <w:jc w:val="center"/>
        <w:rPr>
          <w:rFonts w:cs="Arial"/>
        </w:rPr>
      </w:pPr>
      <w:r>
        <w:rPr>
          <w:rFonts w:cs="Arial"/>
        </w:rPr>
        <w:t xml:space="preserve">Распределение бюджетных ассигнований по разделам, подразделам классификации расходов бюджета Солдатского   сельского поселения на 2023 год  </w:t>
      </w:r>
    </w:p>
    <w:p w14:paraId="66B3F21C">
      <w:pPr>
        <w:ind w:firstLine="0"/>
        <w:jc w:val="right"/>
        <w:rPr>
          <w:rFonts w:cs="Arial"/>
        </w:rPr>
      </w:pPr>
      <w:r>
        <w:rPr>
          <w:rFonts w:cs="Arial"/>
        </w:rPr>
        <w:t xml:space="preserve">   </w:t>
      </w:r>
    </w:p>
    <w:tbl>
      <w:tblPr>
        <w:tblStyle w:val="11"/>
        <w:tblW w:w="10773" w:type="dxa"/>
        <w:tblInd w:w="-1026" w:type="dxa"/>
        <w:tblLayout w:type="autofit"/>
        <w:tblCellMar>
          <w:top w:w="0" w:type="dxa"/>
          <w:left w:w="108" w:type="dxa"/>
          <w:bottom w:w="0" w:type="dxa"/>
          <w:right w:w="108" w:type="dxa"/>
        </w:tblCellMar>
      </w:tblPr>
      <w:tblGrid>
        <w:gridCol w:w="4787"/>
        <w:gridCol w:w="760"/>
        <w:gridCol w:w="760"/>
        <w:gridCol w:w="1578"/>
        <w:gridCol w:w="665"/>
        <w:gridCol w:w="2223"/>
      </w:tblGrid>
      <w:tr w14:paraId="0AD65D4B">
        <w:tblPrEx>
          <w:tblCellMar>
            <w:top w:w="0" w:type="dxa"/>
            <w:left w:w="108" w:type="dxa"/>
            <w:bottom w:w="0" w:type="dxa"/>
            <w:right w:w="108" w:type="dxa"/>
          </w:tblCellMar>
        </w:tblPrEx>
        <w:trPr>
          <w:trHeight w:val="305" w:hRule="atLeast"/>
        </w:trPr>
        <w:tc>
          <w:tcPr>
            <w:tcW w:w="4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28BEBB">
            <w:pPr>
              <w:ind w:firstLine="0"/>
              <w:jc w:val="center"/>
              <w:rPr>
                <w:rFonts w:cs="Arial"/>
              </w:rPr>
            </w:pPr>
            <w:r>
              <w:rPr>
                <w:rFonts w:cs="Arial"/>
              </w:rPr>
              <w:t>Наименование</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03B197">
            <w:pPr>
              <w:ind w:firstLine="0"/>
              <w:jc w:val="center"/>
              <w:rPr>
                <w:rFonts w:cs="Arial"/>
              </w:rPr>
            </w:pPr>
            <w:r>
              <w:rPr>
                <w:rFonts w:cs="Arial"/>
              </w:rPr>
              <w:t>РЗ</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92E3B">
            <w:pPr>
              <w:ind w:firstLine="0"/>
              <w:jc w:val="center"/>
              <w:rPr>
                <w:rFonts w:cs="Arial"/>
              </w:rPr>
            </w:pPr>
            <w:r>
              <w:rPr>
                <w:rFonts w:cs="Arial"/>
              </w:rPr>
              <w:t>ПР</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C96437">
            <w:pPr>
              <w:ind w:firstLine="0"/>
              <w:jc w:val="center"/>
              <w:rPr>
                <w:rFonts w:cs="Arial"/>
              </w:rPr>
            </w:pPr>
            <w:r>
              <w:rPr>
                <w:rFonts w:cs="Arial"/>
              </w:rPr>
              <w:t>ЦСР</w:t>
            </w:r>
          </w:p>
        </w:tc>
        <w:tc>
          <w:tcPr>
            <w:tcW w:w="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AA69FF">
            <w:pPr>
              <w:ind w:firstLine="0"/>
              <w:jc w:val="center"/>
              <w:rPr>
                <w:rFonts w:cs="Arial"/>
              </w:rPr>
            </w:pPr>
            <w:r>
              <w:rPr>
                <w:rFonts w:cs="Arial"/>
              </w:rPr>
              <w:t>ВР</w:t>
            </w:r>
          </w:p>
        </w:tc>
        <w:tc>
          <w:tcPr>
            <w:tcW w:w="2223" w:type="dxa"/>
            <w:tcBorders>
              <w:top w:val="single" w:color="auto" w:sz="4" w:space="0"/>
              <w:left w:val="nil"/>
              <w:bottom w:val="single" w:color="auto" w:sz="4" w:space="0"/>
              <w:right w:val="single" w:color="auto" w:sz="4" w:space="0"/>
            </w:tcBorders>
            <w:shd w:val="clear" w:color="auto" w:fill="auto"/>
            <w:vAlign w:val="center"/>
          </w:tcPr>
          <w:p w14:paraId="1CF90E6D">
            <w:pPr>
              <w:ind w:firstLine="0"/>
              <w:jc w:val="center"/>
              <w:rPr>
                <w:rFonts w:cs="Arial"/>
              </w:rPr>
            </w:pPr>
            <w:r>
              <w:rPr>
                <w:rFonts w:cs="Arial"/>
              </w:rPr>
              <w:t>Исполнено</w:t>
            </w:r>
          </w:p>
        </w:tc>
      </w:tr>
      <w:tr w14:paraId="68995AB7">
        <w:tblPrEx>
          <w:tblCellMar>
            <w:top w:w="0" w:type="dxa"/>
            <w:left w:w="108" w:type="dxa"/>
            <w:bottom w:w="0" w:type="dxa"/>
            <w:right w:w="108" w:type="dxa"/>
          </w:tblCellMar>
        </w:tblPrEx>
        <w:trPr>
          <w:trHeight w:val="301" w:hRule="atLeast"/>
        </w:trPr>
        <w:tc>
          <w:tcPr>
            <w:tcW w:w="4787" w:type="dxa"/>
            <w:vMerge w:val="continue"/>
            <w:tcBorders>
              <w:top w:val="single" w:color="auto" w:sz="4" w:space="0"/>
              <w:left w:val="single" w:color="auto" w:sz="4" w:space="0"/>
              <w:bottom w:val="single" w:color="auto" w:sz="4" w:space="0"/>
              <w:right w:val="single" w:color="auto" w:sz="4" w:space="0"/>
            </w:tcBorders>
            <w:vAlign w:val="center"/>
          </w:tcPr>
          <w:p w14:paraId="04BEBDC4">
            <w:pPr>
              <w:ind w:firstLine="0"/>
              <w:jc w:val="center"/>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6FE8C06B">
            <w:pPr>
              <w:ind w:firstLine="0"/>
              <w:jc w:val="center"/>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305E0D78">
            <w:pPr>
              <w:ind w:firstLine="0"/>
              <w:jc w:val="center"/>
              <w:rPr>
                <w:rFonts w:cs="Arial"/>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0A780F16">
            <w:pPr>
              <w:ind w:firstLine="0"/>
              <w:jc w:val="center"/>
              <w:rPr>
                <w:rFonts w:cs="Arial"/>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14:paraId="2E883207">
            <w:pPr>
              <w:ind w:firstLine="0"/>
              <w:jc w:val="center"/>
              <w:rPr>
                <w:rFonts w:cs="Arial"/>
              </w:rPr>
            </w:pPr>
          </w:p>
        </w:tc>
        <w:tc>
          <w:tcPr>
            <w:tcW w:w="2223" w:type="dxa"/>
            <w:tcBorders>
              <w:top w:val="nil"/>
              <w:left w:val="nil"/>
              <w:bottom w:val="single" w:color="auto" w:sz="4" w:space="0"/>
              <w:right w:val="single" w:color="auto" w:sz="4" w:space="0"/>
            </w:tcBorders>
            <w:shd w:val="clear" w:color="auto" w:fill="auto"/>
            <w:vAlign w:val="center"/>
          </w:tcPr>
          <w:p w14:paraId="04E2AE04">
            <w:pPr>
              <w:ind w:firstLine="0"/>
              <w:jc w:val="center"/>
              <w:rPr>
                <w:rFonts w:cs="Arial"/>
              </w:rPr>
            </w:pPr>
            <w:r>
              <w:rPr>
                <w:rFonts w:cs="Arial"/>
              </w:rPr>
              <w:t>рублей</w:t>
            </w:r>
          </w:p>
        </w:tc>
      </w:tr>
      <w:tr w14:paraId="3248BE6E">
        <w:tblPrEx>
          <w:tblCellMar>
            <w:top w:w="0" w:type="dxa"/>
            <w:left w:w="108" w:type="dxa"/>
            <w:bottom w:w="0" w:type="dxa"/>
            <w:right w:w="108" w:type="dxa"/>
          </w:tblCellMar>
        </w:tblPrEx>
        <w:trPr>
          <w:trHeight w:val="316" w:hRule="atLeast"/>
        </w:trPr>
        <w:tc>
          <w:tcPr>
            <w:tcW w:w="4787" w:type="dxa"/>
            <w:tcBorders>
              <w:top w:val="nil"/>
              <w:left w:val="single" w:color="auto" w:sz="4" w:space="0"/>
              <w:bottom w:val="single" w:color="auto" w:sz="4" w:space="0"/>
              <w:right w:val="single" w:color="auto" w:sz="4" w:space="0"/>
            </w:tcBorders>
            <w:shd w:val="clear" w:color="auto" w:fill="auto"/>
            <w:vAlign w:val="center"/>
          </w:tcPr>
          <w:p w14:paraId="7B9CFD6A">
            <w:pPr>
              <w:ind w:firstLine="0"/>
              <w:jc w:val="center"/>
              <w:rPr>
                <w:rFonts w:cs="Arial"/>
                <w:b/>
                <w:bCs/>
              </w:rPr>
            </w:pPr>
            <w:r>
              <w:rPr>
                <w:rFonts w:cs="Arial"/>
                <w:b/>
                <w:bCs/>
              </w:rPr>
              <w:t>1</w:t>
            </w:r>
          </w:p>
        </w:tc>
        <w:tc>
          <w:tcPr>
            <w:tcW w:w="760" w:type="dxa"/>
            <w:tcBorders>
              <w:top w:val="nil"/>
              <w:left w:val="nil"/>
              <w:bottom w:val="single" w:color="auto" w:sz="4" w:space="0"/>
              <w:right w:val="single" w:color="auto" w:sz="4" w:space="0"/>
            </w:tcBorders>
            <w:shd w:val="clear" w:color="auto" w:fill="auto"/>
            <w:vAlign w:val="center"/>
          </w:tcPr>
          <w:p w14:paraId="3AA54D14">
            <w:pPr>
              <w:ind w:firstLine="0"/>
              <w:jc w:val="center"/>
              <w:rPr>
                <w:rFonts w:cs="Arial"/>
                <w:b/>
                <w:bCs/>
              </w:rPr>
            </w:pPr>
            <w:r>
              <w:rPr>
                <w:rFonts w:cs="Arial"/>
                <w:b/>
                <w:bCs/>
              </w:rPr>
              <w:t>2</w:t>
            </w:r>
          </w:p>
        </w:tc>
        <w:tc>
          <w:tcPr>
            <w:tcW w:w="760" w:type="dxa"/>
            <w:tcBorders>
              <w:top w:val="nil"/>
              <w:left w:val="nil"/>
              <w:bottom w:val="single" w:color="auto" w:sz="4" w:space="0"/>
              <w:right w:val="single" w:color="auto" w:sz="4" w:space="0"/>
            </w:tcBorders>
            <w:shd w:val="clear" w:color="auto" w:fill="auto"/>
            <w:vAlign w:val="center"/>
          </w:tcPr>
          <w:p w14:paraId="4CDEADB5">
            <w:pPr>
              <w:ind w:firstLine="0"/>
              <w:jc w:val="center"/>
              <w:rPr>
                <w:rFonts w:cs="Arial"/>
                <w:b/>
                <w:bCs/>
              </w:rPr>
            </w:pPr>
            <w:r>
              <w:rPr>
                <w:rFonts w:cs="Arial"/>
                <w:b/>
                <w:bCs/>
              </w:rPr>
              <w:t>3</w:t>
            </w:r>
          </w:p>
        </w:tc>
        <w:tc>
          <w:tcPr>
            <w:tcW w:w="1578" w:type="dxa"/>
            <w:tcBorders>
              <w:top w:val="nil"/>
              <w:left w:val="nil"/>
              <w:bottom w:val="single" w:color="auto" w:sz="4" w:space="0"/>
              <w:right w:val="single" w:color="auto" w:sz="4" w:space="0"/>
            </w:tcBorders>
            <w:shd w:val="clear" w:color="auto" w:fill="auto"/>
            <w:vAlign w:val="center"/>
          </w:tcPr>
          <w:p w14:paraId="3C46F9BC">
            <w:pPr>
              <w:ind w:firstLine="0"/>
              <w:jc w:val="center"/>
              <w:rPr>
                <w:rFonts w:cs="Arial"/>
                <w:b/>
                <w:bCs/>
              </w:rPr>
            </w:pPr>
            <w:r>
              <w:rPr>
                <w:rFonts w:cs="Arial"/>
                <w:b/>
                <w:bCs/>
              </w:rPr>
              <w:t>4</w:t>
            </w:r>
          </w:p>
        </w:tc>
        <w:tc>
          <w:tcPr>
            <w:tcW w:w="665" w:type="dxa"/>
            <w:tcBorders>
              <w:top w:val="nil"/>
              <w:left w:val="nil"/>
              <w:bottom w:val="single" w:color="auto" w:sz="4" w:space="0"/>
              <w:right w:val="single" w:color="auto" w:sz="4" w:space="0"/>
            </w:tcBorders>
            <w:shd w:val="clear" w:color="auto" w:fill="auto"/>
            <w:vAlign w:val="center"/>
          </w:tcPr>
          <w:p w14:paraId="564638B7">
            <w:pPr>
              <w:ind w:firstLine="0"/>
              <w:jc w:val="center"/>
              <w:rPr>
                <w:rFonts w:cs="Arial"/>
                <w:b/>
                <w:bCs/>
              </w:rPr>
            </w:pPr>
            <w:r>
              <w:rPr>
                <w:rFonts w:cs="Arial"/>
                <w:b/>
                <w:bCs/>
              </w:rPr>
              <w:t>5</w:t>
            </w:r>
          </w:p>
        </w:tc>
        <w:tc>
          <w:tcPr>
            <w:tcW w:w="2223" w:type="dxa"/>
            <w:tcBorders>
              <w:top w:val="nil"/>
              <w:left w:val="nil"/>
              <w:bottom w:val="single" w:color="auto" w:sz="4" w:space="0"/>
              <w:right w:val="single" w:color="auto" w:sz="4" w:space="0"/>
            </w:tcBorders>
            <w:shd w:val="clear" w:color="auto" w:fill="auto"/>
            <w:vAlign w:val="center"/>
          </w:tcPr>
          <w:p w14:paraId="4BC7DF77">
            <w:pPr>
              <w:ind w:firstLine="0"/>
              <w:jc w:val="center"/>
              <w:rPr>
                <w:rFonts w:cs="Arial"/>
                <w:b/>
                <w:bCs/>
              </w:rPr>
            </w:pPr>
            <w:r>
              <w:rPr>
                <w:rFonts w:cs="Arial"/>
                <w:b/>
                <w:bCs/>
              </w:rPr>
              <w:t>6</w:t>
            </w:r>
          </w:p>
        </w:tc>
      </w:tr>
      <w:tr w14:paraId="74CA0229">
        <w:tblPrEx>
          <w:tblCellMar>
            <w:top w:w="0" w:type="dxa"/>
            <w:left w:w="108" w:type="dxa"/>
            <w:bottom w:w="0" w:type="dxa"/>
            <w:right w:w="108" w:type="dxa"/>
          </w:tblCellMar>
        </w:tblPrEx>
        <w:trPr>
          <w:trHeight w:val="618" w:hRule="atLeast"/>
        </w:trPr>
        <w:tc>
          <w:tcPr>
            <w:tcW w:w="4787" w:type="dxa"/>
            <w:tcBorders>
              <w:top w:val="nil"/>
              <w:left w:val="single" w:color="auto" w:sz="4" w:space="0"/>
              <w:bottom w:val="single" w:color="auto" w:sz="4" w:space="0"/>
              <w:right w:val="single" w:color="auto" w:sz="4" w:space="0"/>
            </w:tcBorders>
            <w:shd w:val="clear" w:color="auto" w:fill="auto"/>
            <w:vAlign w:val="center"/>
          </w:tcPr>
          <w:p w14:paraId="59E6995E">
            <w:pPr>
              <w:ind w:firstLine="0"/>
              <w:jc w:val="left"/>
              <w:rPr>
                <w:rFonts w:cs="Arial"/>
                <w:b/>
                <w:bCs/>
                <w:color w:val="000000"/>
              </w:rPr>
            </w:pPr>
            <w:r>
              <w:rPr>
                <w:rFonts w:cs="Arial"/>
                <w:b/>
                <w:bCs/>
                <w:color w:val="000000"/>
              </w:rPr>
              <w:t>Всего :</w:t>
            </w:r>
          </w:p>
        </w:tc>
        <w:tc>
          <w:tcPr>
            <w:tcW w:w="760" w:type="dxa"/>
            <w:tcBorders>
              <w:top w:val="nil"/>
              <w:left w:val="nil"/>
              <w:bottom w:val="single" w:color="auto" w:sz="4" w:space="0"/>
              <w:right w:val="single" w:color="auto" w:sz="4" w:space="0"/>
            </w:tcBorders>
            <w:shd w:val="clear" w:color="auto" w:fill="auto"/>
            <w:vAlign w:val="center"/>
          </w:tcPr>
          <w:p w14:paraId="4CF2F07B">
            <w:pPr>
              <w:ind w:firstLine="0"/>
              <w:jc w:val="center"/>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vAlign w:val="center"/>
          </w:tcPr>
          <w:p w14:paraId="5F81A8B9">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vAlign w:val="center"/>
          </w:tcPr>
          <w:p w14:paraId="06F44B83">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vAlign w:val="center"/>
          </w:tcPr>
          <w:p w14:paraId="7C912733">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vAlign w:val="center"/>
          </w:tcPr>
          <w:p w14:paraId="3C157A56">
            <w:pPr>
              <w:ind w:firstLine="0"/>
              <w:jc w:val="right"/>
              <w:rPr>
                <w:rFonts w:cs="Arial"/>
                <w:b/>
                <w:bCs/>
                <w:color w:val="000000"/>
              </w:rPr>
            </w:pPr>
            <w:r>
              <w:rPr>
                <w:rFonts w:cs="Arial"/>
                <w:b/>
                <w:bCs/>
                <w:color w:val="000000"/>
              </w:rPr>
              <w:t>8 543 042,47</w:t>
            </w:r>
          </w:p>
        </w:tc>
      </w:tr>
      <w:tr w14:paraId="14960D69">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14:paraId="4EFA4D1B">
            <w:pPr>
              <w:ind w:firstLine="0"/>
              <w:jc w:val="left"/>
              <w:rPr>
                <w:rFonts w:cs="Arial"/>
                <w:b/>
                <w:bCs/>
                <w:color w:val="000000"/>
              </w:rPr>
            </w:pPr>
            <w:r>
              <w:rPr>
                <w:rFonts w:cs="Arial"/>
                <w:b/>
                <w:bCs/>
                <w:color w:val="000000"/>
              </w:rPr>
              <w:t>ОБЩЕГОСУДАРСТВЕННЫЕ ВОПРОСЫ</w:t>
            </w:r>
          </w:p>
        </w:tc>
        <w:tc>
          <w:tcPr>
            <w:tcW w:w="760" w:type="dxa"/>
            <w:tcBorders>
              <w:top w:val="nil"/>
              <w:left w:val="nil"/>
              <w:bottom w:val="single" w:color="auto" w:sz="4" w:space="0"/>
              <w:right w:val="single" w:color="auto" w:sz="4" w:space="0"/>
            </w:tcBorders>
            <w:shd w:val="clear" w:color="auto" w:fill="auto"/>
            <w:noWrap/>
          </w:tcPr>
          <w:p w14:paraId="6DAE3996">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0A330418">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61296949">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7A4B0798">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5F7C420E">
            <w:pPr>
              <w:ind w:firstLine="0"/>
              <w:jc w:val="right"/>
              <w:rPr>
                <w:rFonts w:cs="Arial"/>
                <w:b/>
                <w:bCs/>
                <w:color w:val="000000"/>
              </w:rPr>
            </w:pPr>
            <w:r>
              <w:rPr>
                <w:rFonts w:cs="Arial"/>
                <w:b/>
                <w:bCs/>
                <w:color w:val="000000"/>
              </w:rPr>
              <w:t>3 047 523,95</w:t>
            </w:r>
          </w:p>
        </w:tc>
      </w:tr>
      <w:tr w14:paraId="4EBFD0CF">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48FD9BD5">
            <w:pPr>
              <w:ind w:firstLine="0"/>
              <w:jc w:val="left"/>
              <w:rPr>
                <w:rFonts w:cs="Arial"/>
                <w:b/>
                <w:bCs/>
                <w:color w:val="000000"/>
              </w:rPr>
            </w:pPr>
            <w:r>
              <w:rPr>
                <w:rFonts w:cs="Arial"/>
                <w:b/>
                <w:bCs/>
                <w:color w:val="000000"/>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color="auto" w:sz="4" w:space="0"/>
              <w:right w:val="single" w:color="auto" w:sz="4" w:space="0"/>
            </w:tcBorders>
            <w:shd w:val="clear" w:color="auto" w:fill="auto"/>
            <w:noWrap/>
          </w:tcPr>
          <w:p w14:paraId="735BEC4D">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1DD06252">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14:paraId="4FBB4B15">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68050894">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0FCC7653">
            <w:pPr>
              <w:ind w:firstLine="0"/>
              <w:jc w:val="right"/>
              <w:rPr>
                <w:rFonts w:cs="Arial"/>
                <w:b/>
                <w:bCs/>
                <w:color w:val="000000"/>
              </w:rPr>
            </w:pPr>
            <w:r>
              <w:rPr>
                <w:rFonts w:cs="Arial"/>
                <w:b/>
                <w:bCs/>
                <w:color w:val="000000"/>
              </w:rPr>
              <w:t>859 088,00</w:t>
            </w:r>
          </w:p>
        </w:tc>
      </w:tr>
      <w:tr w14:paraId="346D1B44">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014DED62">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4BB98386">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01DCF415">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14:paraId="14021886">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35D4C9AE">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62481BFF">
            <w:pPr>
              <w:ind w:firstLine="0"/>
              <w:jc w:val="right"/>
              <w:rPr>
                <w:rFonts w:cs="Arial"/>
                <w:b/>
                <w:bCs/>
                <w:color w:val="000000"/>
              </w:rPr>
            </w:pPr>
            <w:r>
              <w:rPr>
                <w:rFonts w:cs="Arial"/>
                <w:b/>
                <w:bCs/>
                <w:color w:val="000000"/>
              </w:rPr>
              <w:t>859 088,00</w:t>
            </w:r>
          </w:p>
        </w:tc>
      </w:tr>
      <w:tr w14:paraId="5C01F205">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26D1713E">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14:paraId="1FCBAE06">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28759345">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365615B9">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122B03BA">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19E045B4">
            <w:pPr>
              <w:ind w:firstLine="0"/>
              <w:jc w:val="right"/>
              <w:rPr>
                <w:rFonts w:cs="Arial"/>
                <w:color w:val="000000"/>
              </w:rPr>
            </w:pPr>
            <w:r>
              <w:rPr>
                <w:rFonts w:cs="Arial"/>
                <w:color w:val="000000"/>
              </w:rPr>
              <w:t>859 088,00</w:t>
            </w:r>
          </w:p>
        </w:tc>
      </w:tr>
      <w:tr w14:paraId="47DA6469">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71DFA528">
            <w:pPr>
              <w:ind w:firstLine="0"/>
              <w:jc w:val="left"/>
              <w:rPr>
                <w:rFonts w:cs="Arial"/>
                <w:color w:val="000000"/>
              </w:rPr>
            </w:pPr>
            <w:r>
              <w:rPr>
                <w:rFonts w:cs="Arial"/>
                <w:color w:val="000000"/>
              </w:rPr>
              <w:t>Основное мероприятие "Деятельность главы сельского поселения"</w:t>
            </w:r>
          </w:p>
        </w:tc>
        <w:tc>
          <w:tcPr>
            <w:tcW w:w="760" w:type="dxa"/>
            <w:tcBorders>
              <w:top w:val="nil"/>
              <w:left w:val="nil"/>
              <w:bottom w:val="single" w:color="auto" w:sz="4" w:space="0"/>
              <w:right w:val="single" w:color="auto" w:sz="4" w:space="0"/>
            </w:tcBorders>
            <w:shd w:val="clear" w:color="auto" w:fill="auto"/>
            <w:noWrap/>
          </w:tcPr>
          <w:p w14:paraId="2D259BCE">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5F89EB4B">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1E6610BB">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5C08BC81">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5CE7666B">
            <w:pPr>
              <w:ind w:firstLine="0"/>
              <w:jc w:val="right"/>
              <w:rPr>
                <w:rFonts w:cs="Arial"/>
                <w:color w:val="000000"/>
              </w:rPr>
            </w:pPr>
            <w:r>
              <w:rPr>
                <w:rFonts w:cs="Arial"/>
                <w:color w:val="000000"/>
              </w:rPr>
              <w:t>859 088,00</w:t>
            </w:r>
          </w:p>
        </w:tc>
      </w:tr>
      <w:tr w14:paraId="31D72BB9">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5417940A">
            <w:pPr>
              <w:ind w:firstLine="0"/>
              <w:jc w:val="left"/>
              <w:rPr>
                <w:rFonts w:cs="Arial"/>
                <w:color w:val="000000"/>
              </w:rPr>
            </w:pPr>
            <w:r>
              <w:rPr>
                <w:rFonts w:cs="Arial"/>
                <w:color w:val="000000"/>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0328D7EF">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7DE6818A">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1E2173CF">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14:paraId="027F926C">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68FA019D">
            <w:pPr>
              <w:ind w:firstLine="0"/>
              <w:jc w:val="right"/>
              <w:rPr>
                <w:rFonts w:cs="Arial"/>
                <w:color w:val="000000"/>
              </w:rPr>
            </w:pPr>
            <w:r>
              <w:rPr>
                <w:rFonts w:cs="Arial"/>
                <w:color w:val="000000"/>
              </w:rPr>
              <w:t>859 088,00</w:t>
            </w:r>
          </w:p>
        </w:tc>
      </w:tr>
      <w:tr w14:paraId="2C5A7752">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14:paraId="56CF7A7C">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14:paraId="7714D10B">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42436A9A">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7EB70166">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14:paraId="74EB2356">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14:paraId="30CCED72">
            <w:pPr>
              <w:ind w:firstLine="0"/>
              <w:jc w:val="right"/>
              <w:rPr>
                <w:rFonts w:cs="Arial"/>
                <w:color w:val="000000"/>
              </w:rPr>
            </w:pPr>
            <w:r>
              <w:rPr>
                <w:rFonts w:cs="Arial"/>
                <w:color w:val="000000"/>
              </w:rPr>
              <w:t>859 088,00</w:t>
            </w:r>
          </w:p>
        </w:tc>
      </w:tr>
      <w:tr w14:paraId="1B24ED2A">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14:paraId="70DDEB09">
            <w:pPr>
              <w:ind w:firstLine="0"/>
              <w:jc w:val="left"/>
              <w:rPr>
                <w:rFonts w:cs="Arial"/>
                <w:b/>
                <w:bCs/>
                <w:color w:val="000000"/>
              </w:rPr>
            </w:pPr>
            <w:r>
              <w:rPr>
                <w:rFonts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color="auto" w:sz="4" w:space="0"/>
              <w:right w:val="single" w:color="auto" w:sz="4" w:space="0"/>
            </w:tcBorders>
            <w:shd w:val="clear" w:color="auto" w:fill="auto"/>
            <w:noWrap/>
          </w:tcPr>
          <w:p w14:paraId="2018C652">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63DD9C84">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14:paraId="43F6BC96">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20F3C490">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75B3D7B1">
            <w:pPr>
              <w:ind w:firstLine="0"/>
              <w:jc w:val="right"/>
              <w:rPr>
                <w:rFonts w:cs="Arial"/>
                <w:b/>
                <w:bCs/>
                <w:color w:val="000000"/>
              </w:rPr>
            </w:pPr>
            <w:r>
              <w:rPr>
                <w:rFonts w:cs="Arial"/>
                <w:b/>
                <w:bCs/>
                <w:color w:val="000000"/>
              </w:rPr>
              <w:t>1 215 317,95</w:t>
            </w:r>
          </w:p>
        </w:tc>
      </w:tr>
      <w:tr w14:paraId="729FD7DE">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19E50386">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486E506D">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666D75A8">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14:paraId="358D9DA1">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26293E84">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44DCE224">
            <w:pPr>
              <w:ind w:firstLine="0"/>
              <w:jc w:val="right"/>
              <w:rPr>
                <w:rFonts w:cs="Arial"/>
                <w:b/>
                <w:bCs/>
                <w:color w:val="000000"/>
              </w:rPr>
            </w:pPr>
            <w:r>
              <w:rPr>
                <w:rFonts w:cs="Arial"/>
                <w:b/>
                <w:bCs/>
                <w:color w:val="000000"/>
              </w:rPr>
              <w:t>1 215 317,95</w:t>
            </w:r>
          </w:p>
        </w:tc>
      </w:tr>
      <w:tr w14:paraId="5AB4956D">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2E7DE072">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14:paraId="566DC2F0">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4E253909">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16919AB4">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27BDCE6F">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37E7C621">
            <w:pPr>
              <w:ind w:firstLine="0"/>
              <w:jc w:val="right"/>
              <w:rPr>
                <w:rFonts w:cs="Arial"/>
                <w:color w:val="000000"/>
              </w:rPr>
            </w:pPr>
            <w:r>
              <w:rPr>
                <w:rFonts w:cs="Arial"/>
                <w:color w:val="000000"/>
              </w:rPr>
              <w:t>1 215 317,95</w:t>
            </w:r>
          </w:p>
        </w:tc>
      </w:tr>
      <w:tr w14:paraId="149D6DB2">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0AC3B4F6">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760" w:type="dxa"/>
            <w:tcBorders>
              <w:top w:val="nil"/>
              <w:left w:val="nil"/>
              <w:bottom w:val="single" w:color="auto" w:sz="4" w:space="0"/>
              <w:right w:val="single" w:color="auto" w:sz="4" w:space="0"/>
            </w:tcBorders>
            <w:shd w:val="clear" w:color="auto" w:fill="auto"/>
            <w:noWrap/>
          </w:tcPr>
          <w:p w14:paraId="1F6A456C">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53803559">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38B86904">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5ED1D9EA">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2DB20F1C">
            <w:pPr>
              <w:ind w:firstLine="0"/>
              <w:jc w:val="right"/>
              <w:rPr>
                <w:rFonts w:cs="Arial"/>
                <w:color w:val="000000"/>
              </w:rPr>
            </w:pPr>
            <w:r>
              <w:rPr>
                <w:rFonts w:cs="Arial"/>
                <w:color w:val="000000"/>
              </w:rPr>
              <w:t>1 215 317,95</w:t>
            </w:r>
          </w:p>
        </w:tc>
      </w:tr>
      <w:tr w14:paraId="36458BBB">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14:paraId="66EA0E83">
            <w:pPr>
              <w:ind w:firstLine="0"/>
              <w:jc w:val="left"/>
              <w:rPr>
                <w:rFonts w:cs="Arial"/>
                <w:color w:val="000000"/>
              </w:rPr>
            </w:pPr>
            <w:r>
              <w:rPr>
                <w:rFonts w:cs="Arial"/>
                <w:color w:val="000000"/>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179CDBD5">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42354528">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1E6C27E7">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14:paraId="44FD590E">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4D3AD7C6">
            <w:pPr>
              <w:ind w:firstLine="0"/>
              <w:jc w:val="right"/>
              <w:rPr>
                <w:rFonts w:cs="Arial"/>
                <w:color w:val="000000"/>
              </w:rPr>
            </w:pPr>
            <w:r>
              <w:rPr>
                <w:rFonts w:cs="Arial"/>
                <w:color w:val="000000"/>
              </w:rPr>
              <w:t>1 204 113,95</w:t>
            </w:r>
          </w:p>
        </w:tc>
      </w:tr>
      <w:tr w14:paraId="29045DC5">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14:paraId="0367EB44">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14:paraId="47F85CB0">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0B28653C">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56EE6010">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14:paraId="4B1EDAF6">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14:paraId="1070139F">
            <w:pPr>
              <w:ind w:firstLine="0"/>
              <w:jc w:val="right"/>
              <w:rPr>
                <w:rFonts w:cs="Arial"/>
                <w:color w:val="000000"/>
              </w:rPr>
            </w:pPr>
            <w:r>
              <w:rPr>
                <w:rFonts w:cs="Arial"/>
                <w:color w:val="000000"/>
              </w:rPr>
              <w:t>907 457,17</w:t>
            </w:r>
          </w:p>
        </w:tc>
      </w:tr>
      <w:tr w14:paraId="0B68D2C9">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4DDF0B6C">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187FA0A8">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44671B33">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0315364B">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14:paraId="06295CAA">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6ACC7466">
            <w:pPr>
              <w:ind w:firstLine="0"/>
              <w:jc w:val="right"/>
              <w:rPr>
                <w:rFonts w:cs="Arial"/>
                <w:color w:val="000000"/>
              </w:rPr>
            </w:pPr>
            <w:r>
              <w:rPr>
                <w:rFonts w:cs="Arial"/>
                <w:color w:val="000000"/>
              </w:rPr>
              <w:t>285 168,78</w:t>
            </w:r>
          </w:p>
        </w:tc>
      </w:tr>
      <w:tr w14:paraId="0160F70D">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578676DE">
            <w:pPr>
              <w:ind w:firstLine="0"/>
              <w:jc w:val="left"/>
              <w:rPr>
                <w:rFonts w:cs="Arial"/>
                <w:color w:val="000000"/>
              </w:rPr>
            </w:pPr>
            <w:r>
              <w:rPr>
                <w:rFonts w:cs="Arial"/>
                <w:color w:val="000000"/>
              </w:rPr>
              <w:t>Иные бюджетные ассигнования</w:t>
            </w:r>
          </w:p>
        </w:tc>
        <w:tc>
          <w:tcPr>
            <w:tcW w:w="760" w:type="dxa"/>
            <w:tcBorders>
              <w:top w:val="nil"/>
              <w:left w:val="nil"/>
              <w:bottom w:val="single" w:color="auto" w:sz="4" w:space="0"/>
              <w:right w:val="single" w:color="auto" w:sz="4" w:space="0"/>
            </w:tcBorders>
            <w:shd w:val="clear" w:color="auto" w:fill="auto"/>
            <w:noWrap/>
          </w:tcPr>
          <w:p w14:paraId="1338938F">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60495D9B">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7E9CF861">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14:paraId="1564B4CC">
            <w:pPr>
              <w:ind w:firstLine="0"/>
              <w:jc w:val="center"/>
              <w:rPr>
                <w:rFonts w:cs="Arial"/>
                <w:color w:val="000000"/>
              </w:rPr>
            </w:pPr>
            <w:r>
              <w:rPr>
                <w:rFonts w:cs="Arial"/>
                <w:color w:val="000000"/>
              </w:rPr>
              <w:t>800</w:t>
            </w:r>
          </w:p>
        </w:tc>
        <w:tc>
          <w:tcPr>
            <w:tcW w:w="2223" w:type="dxa"/>
            <w:tcBorders>
              <w:top w:val="nil"/>
              <w:left w:val="nil"/>
              <w:bottom w:val="single" w:color="auto" w:sz="4" w:space="0"/>
              <w:right w:val="single" w:color="auto" w:sz="4" w:space="0"/>
            </w:tcBorders>
            <w:shd w:val="clear" w:color="auto" w:fill="auto"/>
            <w:noWrap/>
          </w:tcPr>
          <w:p w14:paraId="096DA2CB">
            <w:pPr>
              <w:ind w:firstLine="0"/>
              <w:jc w:val="right"/>
              <w:rPr>
                <w:rFonts w:cs="Arial"/>
                <w:color w:val="000000"/>
              </w:rPr>
            </w:pPr>
            <w:r>
              <w:rPr>
                <w:rFonts w:cs="Arial"/>
                <w:color w:val="000000"/>
              </w:rPr>
              <w:t>11 488,00</w:t>
            </w:r>
          </w:p>
        </w:tc>
      </w:tr>
      <w:tr w14:paraId="0334D2FA">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14:paraId="001B8F2F">
            <w:pPr>
              <w:ind w:firstLine="0"/>
              <w:jc w:val="left"/>
              <w:rPr>
                <w:rFonts w:cs="Arial"/>
                <w:color w:val="000000"/>
              </w:rPr>
            </w:pPr>
            <w:r>
              <w:rPr>
                <w:rFonts w:cs="Arial"/>
                <w:color w:val="000000"/>
              </w:rPr>
              <w:t>Иные межбюджентные трансферты на осуществление внешнего и внутреннего финансового конотрноля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2628DF03">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2C4B6FC3">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7D0E444C">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14:paraId="22E40842">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587258BD">
            <w:pPr>
              <w:ind w:firstLine="0"/>
              <w:jc w:val="right"/>
              <w:rPr>
                <w:rFonts w:cs="Arial"/>
                <w:color w:val="000000"/>
              </w:rPr>
            </w:pPr>
            <w:r>
              <w:rPr>
                <w:rFonts w:cs="Arial"/>
                <w:color w:val="000000"/>
              </w:rPr>
              <w:t>11 204,00</w:t>
            </w:r>
          </w:p>
        </w:tc>
      </w:tr>
      <w:tr w14:paraId="140B5C95">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773905E1">
            <w:pPr>
              <w:ind w:firstLine="0"/>
              <w:jc w:val="left"/>
              <w:rPr>
                <w:rFonts w:cs="Arial"/>
                <w:color w:val="000000"/>
              </w:rPr>
            </w:pPr>
            <w:r>
              <w:rPr>
                <w:rFonts w:cs="Arial"/>
                <w:color w:val="000000"/>
              </w:rPr>
              <w:t>Межбюджетные трансферты</w:t>
            </w:r>
          </w:p>
        </w:tc>
        <w:tc>
          <w:tcPr>
            <w:tcW w:w="760" w:type="dxa"/>
            <w:tcBorders>
              <w:top w:val="nil"/>
              <w:left w:val="nil"/>
              <w:bottom w:val="single" w:color="auto" w:sz="4" w:space="0"/>
              <w:right w:val="single" w:color="auto" w:sz="4" w:space="0"/>
            </w:tcBorders>
            <w:shd w:val="clear" w:color="auto" w:fill="auto"/>
            <w:noWrap/>
          </w:tcPr>
          <w:p w14:paraId="35D353AE">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6D258123">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14:paraId="7C85B45F">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14:paraId="64287486">
            <w:pPr>
              <w:ind w:firstLine="0"/>
              <w:jc w:val="center"/>
              <w:rPr>
                <w:rFonts w:cs="Arial"/>
                <w:color w:val="000000"/>
              </w:rPr>
            </w:pPr>
            <w:r>
              <w:rPr>
                <w:rFonts w:cs="Arial"/>
                <w:color w:val="000000"/>
              </w:rPr>
              <w:t>500</w:t>
            </w:r>
          </w:p>
        </w:tc>
        <w:tc>
          <w:tcPr>
            <w:tcW w:w="2223" w:type="dxa"/>
            <w:tcBorders>
              <w:top w:val="nil"/>
              <w:left w:val="nil"/>
              <w:bottom w:val="single" w:color="auto" w:sz="4" w:space="0"/>
              <w:right w:val="single" w:color="auto" w:sz="4" w:space="0"/>
            </w:tcBorders>
            <w:shd w:val="clear" w:color="auto" w:fill="auto"/>
            <w:noWrap/>
          </w:tcPr>
          <w:p w14:paraId="38E657D2">
            <w:pPr>
              <w:ind w:firstLine="0"/>
              <w:jc w:val="right"/>
              <w:rPr>
                <w:rFonts w:cs="Arial"/>
                <w:color w:val="000000"/>
              </w:rPr>
            </w:pPr>
            <w:r>
              <w:rPr>
                <w:rFonts w:cs="Arial"/>
                <w:color w:val="000000"/>
              </w:rPr>
              <w:t>11 204,00</w:t>
            </w:r>
          </w:p>
        </w:tc>
      </w:tr>
      <w:tr w14:paraId="10EA8C39">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5861141B">
            <w:pPr>
              <w:ind w:firstLine="0"/>
              <w:jc w:val="left"/>
              <w:rPr>
                <w:rFonts w:cs="Arial"/>
                <w:b/>
                <w:bCs/>
                <w:color w:val="000000"/>
              </w:rPr>
            </w:pPr>
            <w:r>
              <w:rPr>
                <w:rFonts w:cs="Arial"/>
                <w:b/>
                <w:bCs/>
                <w:color w:val="000000"/>
              </w:rPr>
              <w:t>Другие общегосударственные вопросы</w:t>
            </w:r>
          </w:p>
        </w:tc>
        <w:tc>
          <w:tcPr>
            <w:tcW w:w="760" w:type="dxa"/>
            <w:tcBorders>
              <w:top w:val="nil"/>
              <w:left w:val="nil"/>
              <w:bottom w:val="single" w:color="auto" w:sz="4" w:space="0"/>
              <w:right w:val="single" w:color="auto" w:sz="4" w:space="0"/>
            </w:tcBorders>
            <w:shd w:val="clear" w:color="auto" w:fill="auto"/>
            <w:noWrap/>
          </w:tcPr>
          <w:p w14:paraId="258AF918">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3539ABCC">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14:paraId="47652B36">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5CAA85CC">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62EB60AF">
            <w:pPr>
              <w:ind w:firstLine="0"/>
              <w:jc w:val="right"/>
              <w:rPr>
                <w:rFonts w:cs="Arial"/>
                <w:b/>
                <w:bCs/>
                <w:color w:val="000000"/>
              </w:rPr>
            </w:pPr>
            <w:r>
              <w:rPr>
                <w:rFonts w:cs="Arial"/>
                <w:b/>
                <w:bCs/>
                <w:color w:val="000000"/>
              </w:rPr>
              <w:t>973 118,00</w:t>
            </w:r>
          </w:p>
        </w:tc>
      </w:tr>
      <w:tr w14:paraId="63D81EC0">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4B1C07FC">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31F10905">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14:paraId="2DE46F83">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14:paraId="3C5690C7">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36A2463F">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3CFB273B">
            <w:pPr>
              <w:ind w:firstLine="0"/>
              <w:jc w:val="right"/>
              <w:rPr>
                <w:rFonts w:cs="Arial"/>
                <w:b/>
                <w:bCs/>
                <w:color w:val="000000"/>
              </w:rPr>
            </w:pPr>
            <w:r>
              <w:rPr>
                <w:rFonts w:cs="Arial"/>
                <w:b/>
                <w:bCs/>
                <w:color w:val="000000"/>
              </w:rPr>
              <w:t>973 118,00</w:t>
            </w:r>
          </w:p>
        </w:tc>
      </w:tr>
      <w:tr w14:paraId="6713DDE4">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04CB0DB8">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14:paraId="55360FB9">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06231D13">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24CB3C99">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1E220448">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019D3B55">
            <w:pPr>
              <w:ind w:firstLine="0"/>
              <w:jc w:val="right"/>
              <w:rPr>
                <w:rFonts w:cs="Arial"/>
                <w:color w:val="000000"/>
              </w:rPr>
            </w:pPr>
            <w:r>
              <w:rPr>
                <w:rFonts w:cs="Arial"/>
                <w:color w:val="000000"/>
              </w:rPr>
              <w:t>973 118,00</w:t>
            </w:r>
          </w:p>
        </w:tc>
      </w:tr>
      <w:tr w14:paraId="4EF670A9">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3BEA117C">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760" w:type="dxa"/>
            <w:tcBorders>
              <w:top w:val="nil"/>
              <w:left w:val="nil"/>
              <w:bottom w:val="single" w:color="auto" w:sz="4" w:space="0"/>
              <w:right w:val="single" w:color="auto" w:sz="4" w:space="0"/>
            </w:tcBorders>
            <w:shd w:val="clear" w:color="auto" w:fill="auto"/>
            <w:noWrap/>
          </w:tcPr>
          <w:p w14:paraId="03A541B5">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01796506">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39EDEB1A">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4CC69991">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3F7B8512">
            <w:pPr>
              <w:ind w:firstLine="0"/>
              <w:jc w:val="right"/>
              <w:rPr>
                <w:rFonts w:cs="Arial"/>
                <w:color w:val="000000"/>
              </w:rPr>
            </w:pPr>
            <w:r>
              <w:rPr>
                <w:rFonts w:cs="Arial"/>
                <w:color w:val="000000"/>
              </w:rPr>
              <w:t>973 118,00</w:t>
            </w:r>
          </w:p>
        </w:tc>
      </w:tr>
      <w:tr w14:paraId="75CE0BFC">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14:paraId="21A9478A">
            <w:pPr>
              <w:ind w:firstLine="0"/>
              <w:jc w:val="left"/>
              <w:rPr>
                <w:rFonts w:cs="Arial"/>
                <w:color w:val="000000"/>
              </w:rPr>
            </w:pPr>
            <w:r>
              <w:rPr>
                <w:rFonts w:cs="Arial"/>
                <w:color w:val="000000"/>
              </w:rPr>
              <w:t>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46BC6DF8">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09AD0597">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120A6DF4">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14:paraId="1277BC2A">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5CED7394">
            <w:pPr>
              <w:ind w:firstLine="0"/>
              <w:jc w:val="right"/>
              <w:rPr>
                <w:rFonts w:cs="Arial"/>
                <w:color w:val="000000"/>
              </w:rPr>
            </w:pPr>
            <w:r>
              <w:rPr>
                <w:rFonts w:cs="Arial"/>
                <w:color w:val="000000"/>
              </w:rPr>
              <w:t>966 023,00</w:t>
            </w:r>
          </w:p>
        </w:tc>
      </w:tr>
      <w:tr w14:paraId="1D90A4E1">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481BC122">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3216085B">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3FC533AB">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7427F38A">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14:paraId="46AB86FA">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2730630C">
            <w:pPr>
              <w:ind w:firstLine="0"/>
              <w:jc w:val="right"/>
              <w:rPr>
                <w:rFonts w:cs="Arial"/>
                <w:color w:val="000000"/>
              </w:rPr>
            </w:pPr>
            <w:r>
              <w:rPr>
                <w:rFonts w:cs="Arial"/>
                <w:color w:val="000000"/>
              </w:rPr>
              <w:t>966 023,00</w:t>
            </w:r>
          </w:p>
        </w:tc>
      </w:tr>
      <w:tr w14:paraId="64F2DC6F">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29C84C88">
            <w:pPr>
              <w:ind w:firstLine="0"/>
              <w:jc w:val="left"/>
              <w:rPr>
                <w:rFonts w:cs="Arial"/>
                <w:color w:val="000000"/>
              </w:rPr>
            </w:pPr>
            <w:r>
              <w:rPr>
                <w:rFonts w:cs="Arial"/>
                <w:color w:val="000000"/>
              </w:rPr>
              <w:t>Расходы на выполнение других расходных обязательств</w:t>
            </w:r>
          </w:p>
        </w:tc>
        <w:tc>
          <w:tcPr>
            <w:tcW w:w="760" w:type="dxa"/>
            <w:tcBorders>
              <w:top w:val="nil"/>
              <w:left w:val="nil"/>
              <w:bottom w:val="single" w:color="auto" w:sz="4" w:space="0"/>
              <w:right w:val="single" w:color="auto" w:sz="4" w:space="0"/>
            </w:tcBorders>
            <w:shd w:val="clear" w:color="auto" w:fill="auto"/>
            <w:noWrap/>
          </w:tcPr>
          <w:p w14:paraId="0C19AB12">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0D7CCCE6">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756B0F17">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14:paraId="2EC52B86">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1D866848">
            <w:pPr>
              <w:ind w:firstLine="0"/>
              <w:jc w:val="right"/>
              <w:rPr>
                <w:rFonts w:cs="Arial"/>
                <w:color w:val="000000"/>
              </w:rPr>
            </w:pPr>
            <w:r>
              <w:rPr>
                <w:rFonts w:cs="Arial"/>
                <w:color w:val="000000"/>
              </w:rPr>
              <w:t>7 095,00</w:t>
            </w:r>
          </w:p>
        </w:tc>
      </w:tr>
      <w:tr w14:paraId="6017E253">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3A55D5BA">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06805437">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14:paraId="19EE41D8">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14:paraId="730A0E29">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14:paraId="427F16BC">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5621123A">
            <w:pPr>
              <w:ind w:firstLine="0"/>
              <w:jc w:val="right"/>
              <w:rPr>
                <w:rFonts w:cs="Arial"/>
                <w:color w:val="000000"/>
              </w:rPr>
            </w:pPr>
            <w:r>
              <w:rPr>
                <w:rFonts w:cs="Arial"/>
                <w:color w:val="000000"/>
              </w:rPr>
              <w:t>7 095,00</w:t>
            </w:r>
          </w:p>
        </w:tc>
      </w:tr>
      <w:tr w14:paraId="7B19D96D">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188760D1">
            <w:pPr>
              <w:ind w:firstLine="0"/>
              <w:jc w:val="left"/>
              <w:rPr>
                <w:rFonts w:cs="Arial"/>
                <w:b/>
                <w:bCs/>
                <w:color w:val="000000"/>
              </w:rPr>
            </w:pPr>
            <w:r>
              <w:rPr>
                <w:rFonts w:cs="Arial"/>
                <w:b/>
                <w:bCs/>
                <w:color w:val="000000"/>
              </w:rPr>
              <w:t>НАЦИОНАЛЬНАЯ ОБОРОНА</w:t>
            </w:r>
          </w:p>
        </w:tc>
        <w:tc>
          <w:tcPr>
            <w:tcW w:w="760" w:type="dxa"/>
            <w:tcBorders>
              <w:top w:val="nil"/>
              <w:left w:val="nil"/>
              <w:bottom w:val="single" w:color="auto" w:sz="4" w:space="0"/>
              <w:right w:val="single" w:color="auto" w:sz="4" w:space="0"/>
            </w:tcBorders>
            <w:shd w:val="clear" w:color="auto" w:fill="auto"/>
            <w:noWrap/>
          </w:tcPr>
          <w:p w14:paraId="5DD50A56">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14:paraId="297A631C">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1B026E87">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614DFD67">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72471DC5">
            <w:pPr>
              <w:ind w:firstLine="0"/>
              <w:jc w:val="right"/>
              <w:rPr>
                <w:rFonts w:cs="Arial"/>
                <w:b/>
                <w:bCs/>
                <w:color w:val="000000"/>
              </w:rPr>
            </w:pPr>
            <w:r>
              <w:rPr>
                <w:rFonts w:cs="Arial"/>
                <w:b/>
                <w:bCs/>
                <w:color w:val="000000"/>
              </w:rPr>
              <w:t>113 300,00</w:t>
            </w:r>
          </w:p>
        </w:tc>
      </w:tr>
      <w:tr w14:paraId="7EB1D675">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6603A520">
            <w:pPr>
              <w:ind w:firstLine="0"/>
              <w:jc w:val="left"/>
              <w:rPr>
                <w:rFonts w:cs="Arial"/>
                <w:b/>
                <w:bCs/>
                <w:color w:val="000000"/>
              </w:rPr>
            </w:pPr>
            <w:r>
              <w:rPr>
                <w:rFonts w:cs="Arial"/>
                <w:b/>
                <w:bCs/>
                <w:color w:val="000000"/>
              </w:rPr>
              <w:t>Мобилизационная и вневойсковая подготовка</w:t>
            </w:r>
          </w:p>
        </w:tc>
        <w:tc>
          <w:tcPr>
            <w:tcW w:w="760" w:type="dxa"/>
            <w:tcBorders>
              <w:top w:val="nil"/>
              <w:left w:val="nil"/>
              <w:bottom w:val="single" w:color="auto" w:sz="4" w:space="0"/>
              <w:right w:val="single" w:color="auto" w:sz="4" w:space="0"/>
            </w:tcBorders>
            <w:shd w:val="clear" w:color="auto" w:fill="auto"/>
            <w:noWrap/>
          </w:tcPr>
          <w:p w14:paraId="4E0954A9">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14:paraId="715AD932">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14:paraId="63EB28F4">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45AFF4CE">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26920E07">
            <w:pPr>
              <w:ind w:firstLine="0"/>
              <w:jc w:val="right"/>
              <w:rPr>
                <w:rFonts w:cs="Arial"/>
                <w:b/>
                <w:bCs/>
                <w:color w:val="000000"/>
              </w:rPr>
            </w:pPr>
            <w:r>
              <w:rPr>
                <w:rFonts w:cs="Arial"/>
                <w:b/>
                <w:bCs/>
                <w:color w:val="000000"/>
              </w:rPr>
              <w:t>113 300,00</w:t>
            </w:r>
          </w:p>
        </w:tc>
      </w:tr>
      <w:tr w14:paraId="41669C29">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4236F382">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38B63E96">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14:paraId="6C1AA6A6">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14:paraId="22E625AF">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5F4A8EC4">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1AFA076B">
            <w:pPr>
              <w:ind w:firstLine="0"/>
              <w:jc w:val="right"/>
              <w:rPr>
                <w:rFonts w:cs="Arial"/>
                <w:b/>
                <w:bCs/>
                <w:color w:val="000000"/>
              </w:rPr>
            </w:pPr>
            <w:r>
              <w:rPr>
                <w:rFonts w:cs="Arial"/>
                <w:b/>
                <w:bCs/>
                <w:color w:val="000000"/>
              </w:rPr>
              <w:t>113 300,00</w:t>
            </w:r>
          </w:p>
        </w:tc>
      </w:tr>
      <w:tr w14:paraId="2C607C4A">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346548EA">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14:paraId="617E13E1">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14:paraId="6AB301D3">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0B66873A">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397247F1">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04628403">
            <w:pPr>
              <w:ind w:firstLine="0"/>
              <w:jc w:val="right"/>
              <w:rPr>
                <w:rFonts w:cs="Arial"/>
                <w:color w:val="000000"/>
              </w:rPr>
            </w:pPr>
            <w:r>
              <w:rPr>
                <w:rFonts w:cs="Arial"/>
                <w:color w:val="000000"/>
              </w:rPr>
              <w:t>113 300,00</w:t>
            </w:r>
          </w:p>
        </w:tc>
      </w:tr>
      <w:tr w14:paraId="0DF218A4">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678DFEC4">
            <w:pPr>
              <w:ind w:firstLine="0"/>
              <w:jc w:val="left"/>
              <w:rPr>
                <w:rFonts w:cs="Arial"/>
                <w:color w:val="000000"/>
              </w:rPr>
            </w:pPr>
            <w:r>
              <w:rPr>
                <w:rFonts w:cs="Arial"/>
                <w:color w:val="000000"/>
              </w:rPr>
              <w:t>Основное мероприятие "Осуществление первичного воинского учета на территориях, где отсутствуют военные комиссариаты"</w:t>
            </w:r>
          </w:p>
        </w:tc>
        <w:tc>
          <w:tcPr>
            <w:tcW w:w="760" w:type="dxa"/>
            <w:tcBorders>
              <w:top w:val="nil"/>
              <w:left w:val="nil"/>
              <w:bottom w:val="single" w:color="auto" w:sz="4" w:space="0"/>
              <w:right w:val="single" w:color="auto" w:sz="4" w:space="0"/>
            </w:tcBorders>
            <w:shd w:val="clear" w:color="auto" w:fill="auto"/>
            <w:noWrap/>
          </w:tcPr>
          <w:p w14:paraId="64A3EE3B">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14:paraId="02C1AEAB">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68472FC0">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773CB47F">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106F3442">
            <w:pPr>
              <w:ind w:firstLine="0"/>
              <w:jc w:val="right"/>
              <w:rPr>
                <w:rFonts w:cs="Arial"/>
                <w:color w:val="000000"/>
              </w:rPr>
            </w:pPr>
            <w:r>
              <w:rPr>
                <w:rFonts w:cs="Arial"/>
                <w:color w:val="000000"/>
              </w:rPr>
              <w:t>113 300,00</w:t>
            </w:r>
          </w:p>
        </w:tc>
      </w:tr>
      <w:tr w14:paraId="5DC5AE43">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14:paraId="1FD0BDF0">
            <w:pPr>
              <w:ind w:firstLine="0"/>
              <w:jc w:val="left"/>
              <w:rPr>
                <w:rFonts w:cs="Arial"/>
                <w:color w:val="000000"/>
              </w:rPr>
            </w:pPr>
            <w:r>
              <w:rPr>
                <w:rFonts w:cs="Arial"/>
                <w:color w:val="000000"/>
              </w:rPr>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061915D8">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14:paraId="2FA57212">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5AA5E584">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14:paraId="1EC1FED1">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2726443B">
            <w:pPr>
              <w:ind w:firstLine="0"/>
              <w:jc w:val="right"/>
              <w:rPr>
                <w:rFonts w:cs="Arial"/>
                <w:color w:val="000000"/>
              </w:rPr>
            </w:pPr>
            <w:r>
              <w:rPr>
                <w:rFonts w:cs="Arial"/>
                <w:color w:val="000000"/>
              </w:rPr>
              <w:t>113 300,00</w:t>
            </w:r>
          </w:p>
        </w:tc>
      </w:tr>
      <w:tr w14:paraId="472B1187">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14:paraId="25D11218">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14:paraId="53B5AE0A">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14:paraId="7120432F">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6B5D2629">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14:paraId="53691750">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14:paraId="6C7BE7E2">
            <w:pPr>
              <w:ind w:firstLine="0"/>
              <w:jc w:val="right"/>
              <w:rPr>
                <w:rFonts w:cs="Arial"/>
                <w:color w:val="000000"/>
              </w:rPr>
            </w:pPr>
            <w:r>
              <w:rPr>
                <w:rFonts w:cs="Arial"/>
                <w:color w:val="000000"/>
              </w:rPr>
              <w:t>102 100,00</w:t>
            </w:r>
          </w:p>
        </w:tc>
      </w:tr>
      <w:tr w14:paraId="6C67712E">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3F590754">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14944388">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14:paraId="39E3E880">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0AD9757B">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14:paraId="6C77A13F">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55D1F648">
            <w:pPr>
              <w:ind w:firstLine="0"/>
              <w:jc w:val="right"/>
              <w:rPr>
                <w:rFonts w:cs="Arial"/>
                <w:color w:val="000000"/>
              </w:rPr>
            </w:pPr>
            <w:r>
              <w:rPr>
                <w:rFonts w:cs="Arial"/>
                <w:color w:val="000000"/>
              </w:rPr>
              <w:t>11 200,00</w:t>
            </w:r>
          </w:p>
        </w:tc>
      </w:tr>
      <w:tr w14:paraId="75A37ED0">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325EAFC1">
            <w:pPr>
              <w:ind w:firstLine="0"/>
              <w:jc w:val="left"/>
              <w:rPr>
                <w:rFonts w:cs="Arial"/>
                <w:b/>
                <w:bCs/>
                <w:color w:val="000000"/>
              </w:rPr>
            </w:pPr>
            <w:r>
              <w:rPr>
                <w:rFonts w:cs="Arial"/>
                <w:b/>
                <w:bCs/>
                <w:color w:val="000000"/>
              </w:rPr>
              <w:t>НАЦИОНАЛЬНАЯ ЭКОНОМИКА</w:t>
            </w:r>
          </w:p>
        </w:tc>
        <w:tc>
          <w:tcPr>
            <w:tcW w:w="760" w:type="dxa"/>
            <w:tcBorders>
              <w:top w:val="nil"/>
              <w:left w:val="nil"/>
              <w:bottom w:val="single" w:color="auto" w:sz="4" w:space="0"/>
              <w:right w:val="single" w:color="auto" w:sz="4" w:space="0"/>
            </w:tcBorders>
            <w:shd w:val="clear" w:color="auto" w:fill="auto"/>
            <w:noWrap/>
          </w:tcPr>
          <w:p w14:paraId="7B178F6A">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14:paraId="152F6EBA">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65621CA2">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3EE7C13C">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66EEC223">
            <w:pPr>
              <w:ind w:firstLine="0"/>
              <w:jc w:val="right"/>
              <w:rPr>
                <w:rFonts w:cs="Arial"/>
                <w:b/>
                <w:bCs/>
                <w:color w:val="000000"/>
              </w:rPr>
            </w:pPr>
            <w:r>
              <w:rPr>
                <w:rFonts w:cs="Arial"/>
                <w:b/>
                <w:bCs/>
                <w:color w:val="000000"/>
              </w:rPr>
              <w:t>2 230 701,16</w:t>
            </w:r>
          </w:p>
        </w:tc>
      </w:tr>
      <w:tr w14:paraId="3E654DD4">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1444285D">
            <w:pPr>
              <w:ind w:firstLine="0"/>
              <w:jc w:val="left"/>
              <w:rPr>
                <w:rFonts w:cs="Arial"/>
                <w:b/>
                <w:bCs/>
                <w:color w:val="000000"/>
              </w:rPr>
            </w:pPr>
            <w:r>
              <w:rPr>
                <w:rFonts w:cs="Arial"/>
                <w:b/>
                <w:bCs/>
                <w:color w:val="000000"/>
              </w:rPr>
              <w:t>Дорожное хозяйство (дорожные фонды)</w:t>
            </w:r>
          </w:p>
        </w:tc>
        <w:tc>
          <w:tcPr>
            <w:tcW w:w="760" w:type="dxa"/>
            <w:tcBorders>
              <w:top w:val="nil"/>
              <w:left w:val="nil"/>
              <w:bottom w:val="single" w:color="auto" w:sz="4" w:space="0"/>
              <w:right w:val="single" w:color="auto" w:sz="4" w:space="0"/>
            </w:tcBorders>
            <w:shd w:val="clear" w:color="auto" w:fill="auto"/>
            <w:noWrap/>
          </w:tcPr>
          <w:p w14:paraId="7F1CE48A">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14:paraId="2C8BFB84">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14:paraId="71895DEE">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3BFFCC18">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795541A8">
            <w:pPr>
              <w:ind w:firstLine="0"/>
              <w:jc w:val="right"/>
              <w:rPr>
                <w:rFonts w:cs="Arial"/>
                <w:b/>
                <w:bCs/>
                <w:color w:val="000000"/>
              </w:rPr>
            </w:pPr>
            <w:r>
              <w:rPr>
                <w:rFonts w:cs="Arial"/>
                <w:b/>
                <w:bCs/>
                <w:color w:val="000000"/>
              </w:rPr>
              <w:t>2 222 701,16</w:t>
            </w:r>
          </w:p>
        </w:tc>
      </w:tr>
      <w:tr w14:paraId="3B61D58F">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57CD17F5">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630F3110">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14:paraId="195951D0">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14:paraId="1BF0E487">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64B7E676">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357AF4F7">
            <w:pPr>
              <w:ind w:firstLine="0"/>
              <w:jc w:val="right"/>
              <w:rPr>
                <w:rFonts w:cs="Arial"/>
                <w:b/>
                <w:bCs/>
                <w:color w:val="000000"/>
              </w:rPr>
            </w:pPr>
            <w:r>
              <w:rPr>
                <w:rFonts w:cs="Arial"/>
                <w:b/>
                <w:bCs/>
                <w:color w:val="000000"/>
              </w:rPr>
              <w:t>2 222 701,16</w:t>
            </w:r>
          </w:p>
        </w:tc>
      </w:tr>
      <w:tr w14:paraId="1C31DBE3">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4E4DA377">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14:paraId="3603D0E9">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53AF19FB">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14:paraId="6884B484">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54D0FDFF">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5E1F5973">
            <w:pPr>
              <w:ind w:firstLine="0"/>
              <w:jc w:val="right"/>
              <w:rPr>
                <w:rFonts w:cs="Arial"/>
                <w:color w:val="000000"/>
              </w:rPr>
            </w:pPr>
            <w:r>
              <w:rPr>
                <w:rFonts w:cs="Arial"/>
                <w:color w:val="000000"/>
              </w:rPr>
              <w:t>2 222 701,16</w:t>
            </w:r>
          </w:p>
        </w:tc>
      </w:tr>
      <w:tr w14:paraId="489FCF02">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7AE55A77">
            <w:pPr>
              <w:ind w:firstLine="0"/>
              <w:jc w:val="left"/>
              <w:rPr>
                <w:rFonts w:cs="Arial"/>
                <w:color w:val="000000"/>
              </w:rPr>
            </w:pPr>
            <w:r>
              <w:rPr>
                <w:rFonts w:cs="Arial"/>
                <w:color w:val="000000"/>
              </w:rPr>
              <w:t>Основное мероприятие "Содержание и ремонт автомобильных дорог общего пользования местного значения"</w:t>
            </w:r>
          </w:p>
        </w:tc>
        <w:tc>
          <w:tcPr>
            <w:tcW w:w="760" w:type="dxa"/>
            <w:tcBorders>
              <w:top w:val="nil"/>
              <w:left w:val="nil"/>
              <w:bottom w:val="single" w:color="auto" w:sz="4" w:space="0"/>
              <w:right w:val="single" w:color="auto" w:sz="4" w:space="0"/>
            </w:tcBorders>
            <w:shd w:val="clear" w:color="auto" w:fill="auto"/>
            <w:noWrap/>
          </w:tcPr>
          <w:p w14:paraId="64AEC5BF">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5F8E6A98">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14:paraId="7749E694">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63AA677F">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1D525E45">
            <w:pPr>
              <w:ind w:firstLine="0"/>
              <w:jc w:val="right"/>
              <w:rPr>
                <w:rFonts w:cs="Arial"/>
                <w:color w:val="000000"/>
              </w:rPr>
            </w:pPr>
            <w:r>
              <w:rPr>
                <w:rFonts w:cs="Arial"/>
                <w:color w:val="000000"/>
              </w:rPr>
              <w:t>2 222 701,16</w:t>
            </w:r>
          </w:p>
        </w:tc>
      </w:tr>
      <w:tr w14:paraId="7D007498">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14:paraId="1E38E78B">
            <w:pPr>
              <w:ind w:firstLine="0"/>
              <w:jc w:val="left"/>
              <w:rPr>
                <w:rFonts w:cs="Arial"/>
                <w:color w:val="000000"/>
              </w:rPr>
            </w:pPr>
            <w:r>
              <w:rPr>
                <w:rFonts w:cs="Arial"/>
                <w:color w:val="000000"/>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65EFD843">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2A19C0D3">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14:paraId="44926DB4">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14:paraId="3A3BF72A">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7D55DC0E">
            <w:pPr>
              <w:ind w:firstLine="0"/>
              <w:jc w:val="right"/>
              <w:rPr>
                <w:rFonts w:cs="Arial"/>
                <w:color w:val="000000"/>
              </w:rPr>
            </w:pPr>
            <w:r>
              <w:rPr>
                <w:rFonts w:cs="Arial"/>
                <w:color w:val="000000"/>
              </w:rPr>
              <w:t>2 222 701,16</w:t>
            </w:r>
          </w:p>
        </w:tc>
      </w:tr>
      <w:tr w14:paraId="0133DD72">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41F5509A">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5BC7582D">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49CE3254">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14:paraId="2BECEDCE">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14:paraId="10B96015">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6B4576AB">
            <w:pPr>
              <w:ind w:firstLine="0"/>
              <w:jc w:val="right"/>
              <w:rPr>
                <w:rFonts w:cs="Arial"/>
                <w:color w:val="000000"/>
              </w:rPr>
            </w:pPr>
            <w:r>
              <w:rPr>
                <w:rFonts w:cs="Arial"/>
                <w:color w:val="000000"/>
              </w:rPr>
              <w:t>2 222 701,16</w:t>
            </w:r>
          </w:p>
        </w:tc>
      </w:tr>
      <w:tr w14:paraId="662AE043">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5376F656">
            <w:pPr>
              <w:ind w:firstLine="0"/>
              <w:jc w:val="left"/>
              <w:rPr>
                <w:rFonts w:cs="Arial"/>
                <w:b/>
                <w:bCs/>
                <w:color w:val="000000"/>
              </w:rPr>
            </w:pPr>
            <w:r>
              <w:rPr>
                <w:rFonts w:cs="Arial"/>
                <w:b/>
                <w:bCs/>
                <w:color w:val="000000"/>
              </w:rPr>
              <w:t>Другие вопросы в области национальной экономики</w:t>
            </w:r>
          </w:p>
        </w:tc>
        <w:tc>
          <w:tcPr>
            <w:tcW w:w="760" w:type="dxa"/>
            <w:tcBorders>
              <w:top w:val="nil"/>
              <w:left w:val="nil"/>
              <w:bottom w:val="single" w:color="auto" w:sz="4" w:space="0"/>
              <w:right w:val="single" w:color="auto" w:sz="4" w:space="0"/>
            </w:tcBorders>
            <w:shd w:val="clear" w:color="auto" w:fill="auto"/>
            <w:noWrap/>
          </w:tcPr>
          <w:p w14:paraId="65477530">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14:paraId="74BB1E02">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14:paraId="73A00F7F">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649320CF">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0CC14F74">
            <w:pPr>
              <w:ind w:firstLine="0"/>
              <w:jc w:val="right"/>
              <w:rPr>
                <w:rFonts w:cs="Arial"/>
                <w:b/>
                <w:bCs/>
                <w:color w:val="000000"/>
              </w:rPr>
            </w:pPr>
            <w:r>
              <w:rPr>
                <w:rFonts w:cs="Arial"/>
                <w:b/>
                <w:bCs/>
                <w:color w:val="000000"/>
              </w:rPr>
              <w:t>8 000,00</w:t>
            </w:r>
          </w:p>
        </w:tc>
      </w:tr>
      <w:tr w14:paraId="7E7A20A4">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1FE3A2C1">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231E8F26">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14:paraId="5893B59C">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14:paraId="3B09E966">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0211313B">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23139041">
            <w:pPr>
              <w:ind w:firstLine="0"/>
              <w:jc w:val="right"/>
              <w:rPr>
                <w:rFonts w:cs="Arial"/>
                <w:b/>
                <w:bCs/>
                <w:color w:val="000000"/>
              </w:rPr>
            </w:pPr>
            <w:r>
              <w:rPr>
                <w:rFonts w:cs="Arial"/>
                <w:b/>
                <w:bCs/>
                <w:color w:val="000000"/>
              </w:rPr>
              <w:t>8 000,00</w:t>
            </w:r>
          </w:p>
        </w:tc>
      </w:tr>
      <w:tr w14:paraId="38E66C9E">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5250E507">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14:paraId="02C57740">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5B0C96D5">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14:paraId="36327A61">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2A8B7DB1">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4D77ADBC">
            <w:pPr>
              <w:ind w:firstLine="0"/>
              <w:jc w:val="right"/>
              <w:rPr>
                <w:rFonts w:cs="Arial"/>
                <w:color w:val="000000"/>
              </w:rPr>
            </w:pPr>
            <w:r>
              <w:rPr>
                <w:rFonts w:cs="Arial"/>
                <w:color w:val="000000"/>
              </w:rPr>
              <w:t>8 000,00</w:t>
            </w:r>
          </w:p>
        </w:tc>
      </w:tr>
      <w:tr w14:paraId="138A0D2D">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548EF807">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27832324">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637D98F6">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14:paraId="4D72D189">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27BC9D91">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5677230A">
            <w:pPr>
              <w:ind w:firstLine="0"/>
              <w:jc w:val="right"/>
              <w:rPr>
                <w:rFonts w:cs="Arial"/>
                <w:color w:val="000000"/>
              </w:rPr>
            </w:pPr>
            <w:r>
              <w:rPr>
                <w:rFonts w:cs="Arial"/>
                <w:color w:val="000000"/>
              </w:rPr>
              <w:t>8 000,00</w:t>
            </w:r>
          </w:p>
        </w:tc>
      </w:tr>
      <w:tr w14:paraId="6E46D0F4">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14:paraId="75544253">
            <w:pPr>
              <w:ind w:firstLine="0"/>
              <w:jc w:val="left"/>
              <w:rPr>
                <w:rFonts w:cs="Arial"/>
                <w:color w:val="000000"/>
              </w:rPr>
            </w:pPr>
            <w:r>
              <w:rPr>
                <w:rFonts w:cs="Arial"/>
                <w:color w:val="000000"/>
              </w:rPr>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630D279E">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477659A4">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14:paraId="64ECBEDB">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14:paraId="05FF49C4">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2DD528B6">
            <w:pPr>
              <w:ind w:firstLine="0"/>
              <w:jc w:val="right"/>
              <w:rPr>
                <w:rFonts w:cs="Arial"/>
                <w:color w:val="000000"/>
              </w:rPr>
            </w:pPr>
            <w:r>
              <w:rPr>
                <w:rFonts w:cs="Arial"/>
                <w:color w:val="000000"/>
              </w:rPr>
              <w:t>8 000,00</w:t>
            </w:r>
          </w:p>
        </w:tc>
      </w:tr>
      <w:tr w14:paraId="74296AF7">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6FDF87ED">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37AD535A">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14:paraId="3356E1B5">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14:paraId="5FFA62B9">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14:paraId="6C21D037">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08DEB767">
            <w:pPr>
              <w:ind w:firstLine="0"/>
              <w:jc w:val="right"/>
              <w:rPr>
                <w:rFonts w:cs="Arial"/>
                <w:color w:val="000000"/>
              </w:rPr>
            </w:pPr>
            <w:r>
              <w:rPr>
                <w:rFonts w:cs="Arial"/>
                <w:color w:val="000000"/>
              </w:rPr>
              <w:t>8 000,00</w:t>
            </w:r>
          </w:p>
        </w:tc>
      </w:tr>
      <w:tr w14:paraId="4F408750">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14:paraId="1F6C175E">
            <w:pPr>
              <w:ind w:firstLine="0"/>
              <w:jc w:val="left"/>
              <w:rPr>
                <w:rFonts w:cs="Arial"/>
                <w:b/>
                <w:bCs/>
                <w:color w:val="000000"/>
              </w:rPr>
            </w:pPr>
            <w:r>
              <w:rPr>
                <w:rFonts w:cs="Arial"/>
                <w:b/>
                <w:bCs/>
                <w:color w:val="000000"/>
              </w:rPr>
              <w:t>ЖИЛИЩНО-КОММУНАЛЬНОЕ ХОЗЯЙСТВО</w:t>
            </w:r>
          </w:p>
        </w:tc>
        <w:tc>
          <w:tcPr>
            <w:tcW w:w="760" w:type="dxa"/>
            <w:tcBorders>
              <w:top w:val="nil"/>
              <w:left w:val="nil"/>
              <w:bottom w:val="single" w:color="auto" w:sz="4" w:space="0"/>
              <w:right w:val="single" w:color="auto" w:sz="4" w:space="0"/>
            </w:tcBorders>
            <w:shd w:val="clear" w:color="auto" w:fill="auto"/>
            <w:noWrap/>
          </w:tcPr>
          <w:p w14:paraId="7E73656E">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0699714D">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68BC0CFA">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2E813672">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11E9BD04">
            <w:pPr>
              <w:ind w:firstLine="0"/>
              <w:jc w:val="right"/>
              <w:rPr>
                <w:rFonts w:cs="Arial"/>
                <w:b/>
                <w:bCs/>
                <w:color w:val="000000"/>
              </w:rPr>
            </w:pPr>
            <w:r>
              <w:rPr>
                <w:rFonts w:cs="Arial"/>
                <w:b/>
                <w:bCs/>
                <w:color w:val="000000"/>
              </w:rPr>
              <w:t>754 986,46</w:t>
            </w:r>
          </w:p>
        </w:tc>
      </w:tr>
      <w:tr w14:paraId="657D3C00">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61BA2374">
            <w:pPr>
              <w:ind w:firstLine="0"/>
              <w:jc w:val="left"/>
              <w:rPr>
                <w:rFonts w:cs="Arial"/>
                <w:b/>
                <w:bCs/>
                <w:color w:val="000000"/>
              </w:rPr>
            </w:pPr>
            <w:r>
              <w:rPr>
                <w:rFonts w:cs="Arial"/>
                <w:b/>
                <w:bCs/>
                <w:color w:val="000000"/>
              </w:rPr>
              <w:t>Жилищное хозяйство</w:t>
            </w:r>
          </w:p>
        </w:tc>
        <w:tc>
          <w:tcPr>
            <w:tcW w:w="760" w:type="dxa"/>
            <w:tcBorders>
              <w:top w:val="nil"/>
              <w:left w:val="nil"/>
              <w:bottom w:val="single" w:color="auto" w:sz="4" w:space="0"/>
              <w:right w:val="single" w:color="auto" w:sz="4" w:space="0"/>
            </w:tcBorders>
            <w:shd w:val="clear" w:color="auto" w:fill="auto"/>
            <w:noWrap/>
          </w:tcPr>
          <w:p w14:paraId="2CBF1BA5">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5F7C0207">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17239946">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5D1CE9EF">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48A70255">
            <w:pPr>
              <w:ind w:firstLine="0"/>
              <w:jc w:val="right"/>
              <w:rPr>
                <w:rFonts w:cs="Arial"/>
                <w:b/>
                <w:bCs/>
                <w:color w:val="000000"/>
              </w:rPr>
            </w:pPr>
            <w:r>
              <w:rPr>
                <w:rFonts w:cs="Arial"/>
                <w:b/>
                <w:bCs/>
                <w:color w:val="000000"/>
              </w:rPr>
              <w:t>7 284,17</w:t>
            </w:r>
          </w:p>
        </w:tc>
      </w:tr>
      <w:tr w14:paraId="30A60B2E">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1D2FF226">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20CFCF7E">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0302B0E2">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57B100F7">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6A73E1A6">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1E35B3C0">
            <w:pPr>
              <w:ind w:firstLine="0"/>
              <w:jc w:val="right"/>
              <w:rPr>
                <w:rFonts w:cs="Arial"/>
                <w:b/>
                <w:bCs/>
                <w:color w:val="000000"/>
              </w:rPr>
            </w:pPr>
            <w:r>
              <w:rPr>
                <w:rFonts w:cs="Arial"/>
                <w:b/>
                <w:bCs/>
                <w:color w:val="000000"/>
              </w:rPr>
              <w:t>7 284,17</w:t>
            </w:r>
          </w:p>
        </w:tc>
      </w:tr>
      <w:tr w14:paraId="2A5843AA">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219389F6">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14:paraId="641090BD">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4CD0EFC3">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2FCD6BB2">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3B3FED9F">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60CE18C6">
            <w:pPr>
              <w:ind w:firstLine="0"/>
              <w:jc w:val="right"/>
              <w:rPr>
                <w:rFonts w:cs="Arial"/>
                <w:color w:val="000000"/>
              </w:rPr>
            </w:pPr>
            <w:r>
              <w:rPr>
                <w:rFonts w:cs="Arial"/>
                <w:color w:val="000000"/>
              </w:rPr>
              <w:t>7 284,17</w:t>
            </w:r>
          </w:p>
        </w:tc>
      </w:tr>
      <w:tr w14:paraId="67AF120D">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6D554FC3">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760" w:type="dxa"/>
            <w:tcBorders>
              <w:top w:val="nil"/>
              <w:left w:val="nil"/>
              <w:bottom w:val="single" w:color="auto" w:sz="4" w:space="0"/>
              <w:right w:val="single" w:color="auto" w:sz="4" w:space="0"/>
            </w:tcBorders>
            <w:shd w:val="clear" w:color="auto" w:fill="auto"/>
            <w:noWrap/>
          </w:tcPr>
          <w:p w14:paraId="0CFF7313">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47101660">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01D1391D">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33598B00">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34D9E3B6">
            <w:pPr>
              <w:ind w:firstLine="0"/>
              <w:jc w:val="right"/>
              <w:rPr>
                <w:rFonts w:cs="Arial"/>
                <w:color w:val="000000"/>
              </w:rPr>
            </w:pPr>
            <w:r>
              <w:rPr>
                <w:rFonts w:cs="Arial"/>
                <w:color w:val="000000"/>
              </w:rPr>
              <w:t>7 284,17</w:t>
            </w:r>
          </w:p>
        </w:tc>
      </w:tr>
      <w:tr w14:paraId="22FC0983">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52659604">
            <w:pPr>
              <w:ind w:firstLine="0"/>
              <w:jc w:val="left"/>
              <w:rPr>
                <w:rFonts w:cs="Arial"/>
                <w:color w:val="000000"/>
              </w:rPr>
            </w:pPr>
            <w:r>
              <w:rPr>
                <w:rFonts w:cs="Arial"/>
                <w:color w:val="000000"/>
              </w:rPr>
              <w:t>Расходы на мероприятие по капитальному ремонту многоквартирных домов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4DB14C42">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23E239A9">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30D32B47">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14:paraId="69863E63">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38F07D2B">
            <w:pPr>
              <w:ind w:firstLine="0"/>
              <w:jc w:val="right"/>
              <w:rPr>
                <w:rFonts w:cs="Arial"/>
                <w:color w:val="000000"/>
              </w:rPr>
            </w:pPr>
            <w:r>
              <w:rPr>
                <w:rFonts w:cs="Arial"/>
                <w:color w:val="000000"/>
              </w:rPr>
              <w:t>7 284,17</w:t>
            </w:r>
          </w:p>
        </w:tc>
      </w:tr>
      <w:tr w14:paraId="2F83F343">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7D98EE48">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06FCE2D4">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63AEAAAE">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36F731B5">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14:paraId="3D29D51B">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4C9354F9">
            <w:pPr>
              <w:ind w:firstLine="0"/>
              <w:jc w:val="right"/>
              <w:rPr>
                <w:rFonts w:cs="Arial"/>
                <w:color w:val="000000"/>
              </w:rPr>
            </w:pPr>
            <w:r>
              <w:rPr>
                <w:rFonts w:cs="Arial"/>
                <w:color w:val="000000"/>
              </w:rPr>
              <w:t>7 284,17</w:t>
            </w:r>
          </w:p>
        </w:tc>
      </w:tr>
      <w:tr w14:paraId="36B6FC49">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72E6FE48">
            <w:pPr>
              <w:ind w:firstLine="0"/>
              <w:jc w:val="left"/>
              <w:rPr>
                <w:rFonts w:cs="Arial"/>
                <w:b/>
                <w:bCs/>
                <w:color w:val="000000"/>
              </w:rPr>
            </w:pPr>
            <w:r>
              <w:rPr>
                <w:rFonts w:cs="Arial"/>
                <w:b/>
                <w:bCs/>
                <w:color w:val="000000"/>
              </w:rPr>
              <w:t>Коммунальное хозяйство</w:t>
            </w:r>
          </w:p>
        </w:tc>
        <w:tc>
          <w:tcPr>
            <w:tcW w:w="760" w:type="dxa"/>
            <w:tcBorders>
              <w:top w:val="nil"/>
              <w:left w:val="nil"/>
              <w:bottom w:val="single" w:color="auto" w:sz="4" w:space="0"/>
              <w:right w:val="single" w:color="auto" w:sz="4" w:space="0"/>
            </w:tcBorders>
            <w:shd w:val="clear" w:color="auto" w:fill="auto"/>
            <w:noWrap/>
          </w:tcPr>
          <w:p w14:paraId="53CA6882">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7ACB6DC1">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14:paraId="610CE0C9">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470B3CD8">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10A637CD">
            <w:pPr>
              <w:ind w:firstLine="0"/>
              <w:jc w:val="right"/>
              <w:rPr>
                <w:rFonts w:cs="Arial"/>
                <w:b/>
                <w:bCs/>
                <w:color w:val="000000"/>
              </w:rPr>
            </w:pPr>
            <w:r>
              <w:rPr>
                <w:rFonts w:cs="Arial"/>
                <w:b/>
                <w:bCs/>
                <w:color w:val="000000"/>
              </w:rPr>
              <w:t>285 951,00</w:t>
            </w:r>
          </w:p>
        </w:tc>
      </w:tr>
      <w:tr w14:paraId="7082F31B">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50BCD975">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4391B508">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302C5D39">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14:paraId="5D4002D3">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217A62BB">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0CB5EB75">
            <w:pPr>
              <w:ind w:firstLine="0"/>
              <w:jc w:val="right"/>
              <w:rPr>
                <w:rFonts w:cs="Arial"/>
                <w:b/>
                <w:bCs/>
                <w:color w:val="000000"/>
              </w:rPr>
            </w:pPr>
            <w:r>
              <w:rPr>
                <w:rFonts w:cs="Arial"/>
                <w:b/>
                <w:bCs/>
                <w:color w:val="000000"/>
              </w:rPr>
              <w:t>285 951,00</w:t>
            </w:r>
          </w:p>
        </w:tc>
      </w:tr>
      <w:tr w14:paraId="0FA8106C">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355A2566">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14:paraId="51678EB9">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27E467BA">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2080FDFF">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3A440579">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3E05400E">
            <w:pPr>
              <w:ind w:firstLine="0"/>
              <w:jc w:val="right"/>
              <w:rPr>
                <w:rFonts w:cs="Arial"/>
                <w:color w:val="000000"/>
              </w:rPr>
            </w:pPr>
            <w:r>
              <w:rPr>
                <w:rFonts w:cs="Arial"/>
                <w:color w:val="000000"/>
              </w:rPr>
              <w:t>285 951,00</w:t>
            </w:r>
          </w:p>
        </w:tc>
      </w:tr>
      <w:tr w14:paraId="34339E85">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74FDBDA2">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14:paraId="381CC6B8">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132F2920">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48559744">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1D84499E">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616CB886">
            <w:pPr>
              <w:ind w:firstLine="0"/>
              <w:jc w:val="right"/>
              <w:rPr>
                <w:rFonts w:cs="Arial"/>
                <w:color w:val="000000"/>
              </w:rPr>
            </w:pPr>
            <w:r>
              <w:rPr>
                <w:rFonts w:cs="Arial"/>
                <w:color w:val="000000"/>
              </w:rPr>
              <w:t>285 951,00</w:t>
            </w:r>
          </w:p>
        </w:tc>
      </w:tr>
      <w:tr w14:paraId="63A1EE6A">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065AE24E">
            <w:pPr>
              <w:ind w:firstLine="0"/>
              <w:jc w:val="left"/>
              <w:rPr>
                <w:rFonts w:cs="Arial"/>
                <w:color w:val="000000"/>
              </w:rPr>
            </w:pPr>
            <w:r>
              <w:rPr>
                <w:rFonts w:cs="Arial"/>
                <w:color w:val="000000"/>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Солдатского сельского поселения по решению вопросов местного значения" муниципльной прогрммы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0290C92E">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1DB5C531">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17C32DE9">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14:paraId="7E68C71F">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5B9978B9">
            <w:pPr>
              <w:ind w:firstLine="0"/>
              <w:jc w:val="right"/>
              <w:rPr>
                <w:rFonts w:cs="Arial"/>
                <w:color w:val="000000"/>
              </w:rPr>
            </w:pPr>
            <w:r>
              <w:rPr>
                <w:rFonts w:cs="Arial"/>
                <w:color w:val="000000"/>
              </w:rPr>
              <w:t>285 951,00</w:t>
            </w:r>
          </w:p>
        </w:tc>
      </w:tr>
      <w:tr w14:paraId="457DFA64">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7082E103">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37B411C5">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57813FC7">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17394094">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14:paraId="0BAF6802">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55F1F1F2">
            <w:pPr>
              <w:ind w:firstLine="0"/>
              <w:jc w:val="right"/>
              <w:rPr>
                <w:rFonts w:cs="Arial"/>
                <w:color w:val="000000"/>
              </w:rPr>
            </w:pPr>
            <w:r>
              <w:rPr>
                <w:rFonts w:cs="Arial"/>
                <w:color w:val="000000"/>
              </w:rPr>
              <w:t>285 951,00</w:t>
            </w:r>
          </w:p>
        </w:tc>
      </w:tr>
      <w:tr w14:paraId="214059F9">
        <w:tblPrEx>
          <w:tblCellMar>
            <w:top w:w="0" w:type="dxa"/>
            <w:left w:w="108" w:type="dxa"/>
            <w:bottom w:w="0" w:type="dxa"/>
            <w:right w:w="108" w:type="dxa"/>
          </w:tblCellMar>
        </w:tblPrEx>
        <w:trPr>
          <w:trHeight w:val="1280" w:hRule="atLeast"/>
        </w:trPr>
        <w:tc>
          <w:tcPr>
            <w:tcW w:w="4787" w:type="dxa"/>
            <w:tcBorders>
              <w:top w:val="nil"/>
              <w:left w:val="single" w:color="auto" w:sz="4" w:space="0"/>
              <w:bottom w:val="single" w:color="auto" w:sz="4" w:space="0"/>
              <w:right w:val="single" w:color="auto" w:sz="4" w:space="0"/>
            </w:tcBorders>
            <w:shd w:val="clear" w:color="auto" w:fill="auto"/>
          </w:tcPr>
          <w:p w14:paraId="12EB73BB">
            <w:pPr>
              <w:ind w:firstLine="0"/>
              <w:jc w:val="left"/>
              <w:rPr>
                <w:rFonts w:cs="Arial"/>
                <w:color w:val="000000"/>
              </w:rPr>
            </w:pPr>
            <w:r>
              <w:rPr>
                <w:rFonts w:cs="Arial"/>
                <w:color w:val="000000"/>
              </w:rPr>
              <w:t>Расходные обязательства, возникающие при выполнении полномочий органов местного самоуправления по вопросам местного значения в сфере модернизации уличного освещения</w:t>
            </w:r>
          </w:p>
        </w:tc>
        <w:tc>
          <w:tcPr>
            <w:tcW w:w="760" w:type="dxa"/>
            <w:tcBorders>
              <w:top w:val="nil"/>
              <w:left w:val="nil"/>
              <w:bottom w:val="single" w:color="auto" w:sz="4" w:space="0"/>
              <w:right w:val="single" w:color="auto" w:sz="4" w:space="0"/>
            </w:tcBorders>
            <w:shd w:val="clear" w:color="auto" w:fill="auto"/>
            <w:noWrap/>
          </w:tcPr>
          <w:p w14:paraId="5D905FDA">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07E8FF64">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75F76FD8">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14:paraId="18C11AA6">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1428F68E">
            <w:pPr>
              <w:ind w:firstLine="0"/>
              <w:jc w:val="right"/>
              <w:rPr>
                <w:rFonts w:cs="Arial"/>
                <w:color w:val="000000"/>
              </w:rPr>
            </w:pPr>
            <w:r>
              <w:rPr>
                <w:rFonts w:cs="Arial"/>
                <w:color w:val="000000"/>
              </w:rPr>
              <w:t>0,00</w:t>
            </w:r>
          </w:p>
        </w:tc>
      </w:tr>
      <w:tr w14:paraId="65726BE1">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4A262800">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445CA4D8">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429209C1">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14:paraId="62CF8B13">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14:paraId="11174F68">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59DB75B1">
            <w:pPr>
              <w:ind w:firstLine="0"/>
              <w:jc w:val="right"/>
              <w:rPr>
                <w:rFonts w:cs="Arial"/>
                <w:color w:val="000000"/>
              </w:rPr>
            </w:pPr>
            <w:r>
              <w:rPr>
                <w:rFonts w:cs="Arial"/>
                <w:color w:val="000000"/>
              </w:rPr>
              <w:t>0,00</w:t>
            </w:r>
          </w:p>
        </w:tc>
      </w:tr>
      <w:tr w14:paraId="4179E20A">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15037FED">
            <w:pPr>
              <w:ind w:firstLine="0"/>
              <w:jc w:val="left"/>
              <w:rPr>
                <w:rFonts w:cs="Arial"/>
                <w:b/>
                <w:bCs/>
                <w:color w:val="000000"/>
              </w:rPr>
            </w:pPr>
            <w:r>
              <w:rPr>
                <w:rFonts w:cs="Arial"/>
                <w:b/>
                <w:bCs/>
                <w:color w:val="000000"/>
              </w:rPr>
              <w:t>Благоустройство</w:t>
            </w:r>
          </w:p>
        </w:tc>
        <w:tc>
          <w:tcPr>
            <w:tcW w:w="760" w:type="dxa"/>
            <w:tcBorders>
              <w:top w:val="nil"/>
              <w:left w:val="nil"/>
              <w:bottom w:val="single" w:color="auto" w:sz="4" w:space="0"/>
              <w:right w:val="single" w:color="auto" w:sz="4" w:space="0"/>
            </w:tcBorders>
            <w:shd w:val="clear" w:color="auto" w:fill="auto"/>
            <w:noWrap/>
          </w:tcPr>
          <w:p w14:paraId="615BD8E6">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099E3227">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14:paraId="5E1DF687">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11D73C92">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38465E79">
            <w:pPr>
              <w:ind w:firstLine="0"/>
              <w:jc w:val="right"/>
              <w:rPr>
                <w:rFonts w:cs="Arial"/>
                <w:b/>
                <w:bCs/>
                <w:color w:val="000000"/>
              </w:rPr>
            </w:pPr>
            <w:r>
              <w:rPr>
                <w:rFonts w:cs="Arial"/>
                <w:b/>
                <w:bCs/>
                <w:color w:val="000000"/>
              </w:rPr>
              <w:t>461 751,29</w:t>
            </w:r>
          </w:p>
        </w:tc>
      </w:tr>
      <w:tr w14:paraId="66D53DA3">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5FD95E72">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7875D301">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14:paraId="5BE4971D">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14:paraId="478DC876">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1D420354">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7A91E9CB">
            <w:pPr>
              <w:ind w:firstLine="0"/>
              <w:jc w:val="right"/>
              <w:rPr>
                <w:rFonts w:cs="Arial"/>
                <w:b/>
                <w:bCs/>
                <w:color w:val="000000"/>
              </w:rPr>
            </w:pPr>
            <w:r>
              <w:rPr>
                <w:rFonts w:cs="Arial"/>
                <w:b/>
                <w:bCs/>
                <w:color w:val="000000"/>
              </w:rPr>
              <w:t>461 751,29</w:t>
            </w:r>
          </w:p>
        </w:tc>
      </w:tr>
      <w:tr w14:paraId="1DF8375E">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038F818F">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14:paraId="14BC0327">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7B301A84">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04DA2C13">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7C0A975D">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7690DB2C">
            <w:pPr>
              <w:ind w:firstLine="0"/>
              <w:jc w:val="right"/>
              <w:rPr>
                <w:rFonts w:cs="Arial"/>
                <w:color w:val="000000"/>
              </w:rPr>
            </w:pPr>
            <w:r>
              <w:rPr>
                <w:rFonts w:cs="Arial"/>
                <w:color w:val="000000"/>
              </w:rPr>
              <w:t>461 751,29</w:t>
            </w:r>
          </w:p>
        </w:tc>
      </w:tr>
      <w:tr w14:paraId="6F59D367">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669EFAEE">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760" w:type="dxa"/>
            <w:tcBorders>
              <w:top w:val="nil"/>
              <w:left w:val="nil"/>
              <w:bottom w:val="single" w:color="auto" w:sz="4" w:space="0"/>
              <w:right w:val="single" w:color="auto" w:sz="4" w:space="0"/>
            </w:tcBorders>
            <w:shd w:val="clear" w:color="auto" w:fill="auto"/>
            <w:noWrap/>
          </w:tcPr>
          <w:p w14:paraId="3A329AA1">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612FA1E4">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76E995C4">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02A4718C">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27DBFF6E">
            <w:pPr>
              <w:ind w:firstLine="0"/>
              <w:jc w:val="right"/>
              <w:rPr>
                <w:rFonts w:cs="Arial"/>
                <w:color w:val="000000"/>
              </w:rPr>
            </w:pPr>
            <w:r>
              <w:rPr>
                <w:rFonts w:cs="Arial"/>
                <w:color w:val="000000"/>
              </w:rPr>
              <w:t>461 751,29</w:t>
            </w:r>
          </w:p>
        </w:tc>
      </w:tr>
      <w:tr w14:paraId="4EE18164">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14:paraId="2E6ED613">
            <w:pPr>
              <w:ind w:firstLine="0"/>
              <w:jc w:val="left"/>
              <w:rPr>
                <w:rFonts w:cs="Arial"/>
                <w:color w:val="000000"/>
              </w:rPr>
            </w:pPr>
            <w:r>
              <w:rPr>
                <w:rFonts w:cs="Arial"/>
                <w:color w:val="000000"/>
              </w:rPr>
              <w:t>Мероприятия по обеспечению сохранности и ремонту военно-мемориальных объектов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2AA65BC0">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3A416515">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263D98F3">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14:paraId="4CC95402">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6526B7F5">
            <w:pPr>
              <w:ind w:firstLine="0"/>
              <w:jc w:val="right"/>
              <w:rPr>
                <w:rFonts w:cs="Arial"/>
                <w:color w:val="000000"/>
              </w:rPr>
            </w:pPr>
            <w:r>
              <w:rPr>
                <w:rFonts w:cs="Arial"/>
                <w:color w:val="000000"/>
              </w:rPr>
              <w:t>7 000,00</w:t>
            </w:r>
          </w:p>
        </w:tc>
      </w:tr>
      <w:tr w14:paraId="2F3929AE">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51CEEEF8">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3C7E1702">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75FED472">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25DD0A3F">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14:paraId="32E298D5">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6E446ACD">
            <w:pPr>
              <w:ind w:firstLine="0"/>
              <w:jc w:val="right"/>
              <w:rPr>
                <w:rFonts w:cs="Arial"/>
                <w:color w:val="000000"/>
              </w:rPr>
            </w:pPr>
            <w:r>
              <w:rPr>
                <w:rFonts w:cs="Arial"/>
                <w:color w:val="000000"/>
              </w:rPr>
              <w:t>7 000,00</w:t>
            </w:r>
          </w:p>
        </w:tc>
      </w:tr>
      <w:tr w14:paraId="6E2E3602">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5A9A43BA">
            <w:pPr>
              <w:ind w:firstLine="0"/>
              <w:jc w:val="left"/>
              <w:rPr>
                <w:rFonts w:cs="Arial"/>
                <w:color w:val="000000"/>
              </w:rPr>
            </w:pPr>
            <w:r>
              <w:rPr>
                <w:rFonts w:cs="Arial"/>
                <w:color w:val="000000"/>
              </w:rPr>
              <w:t>Мероприятия на благоустройство территорий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158091B4">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2A5C5497">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1CB061F5">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14:paraId="1E9D74AC">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75A841C3">
            <w:pPr>
              <w:ind w:firstLine="0"/>
              <w:jc w:val="right"/>
              <w:rPr>
                <w:rFonts w:cs="Arial"/>
                <w:color w:val="000000"/>
              </w:rPr>
            </w:pPr>
            <w:r>
              <w:rPr>
                <w:rFonts w:cs="Arial"/>
                <w:color w:val="000000"/>
              </w:rPr>
              <w:t>227 350,94</w:t>
            </w:r>
          </w:p>
        </w:tc>
      </w:tr>
      <w:tr w14:paraId="1BD3079F">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2778B1C2">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45697A8F">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71EB2A31">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1AAED596">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14:paraId="556F8D11">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045FAAF2">
            <w:pPr>
              <w:ind w:firstLine="0"/>
              <w:jc w:val="right"/>
              <w:rPr>
                <w:rFonts w:cs="Arial"/>
                <w:color w:val="000000"/>
              </w:rPr>
            </w:pPr>
            <w:r>
              <w:rPr>
                <w:rFonts w:cs="Arial"/>
                <w:color w:val="000000"/>
              </w:rPr>
              <w:t>227 350,94</w:t>
            </w:r>
          </w:p>
        </w:tc>
      </w:tr>
      <w:tr w14:paraId="55E0E1F7">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05F91F78">
            <w:pPr>
              <w:ind w:firstLine="0"/>
              <w:jc w:val="left"/>
              <w:rPr>
                <w:rFonts w:cs="Arial"/>
                <w:color w:val="000000"/>
              </w:rPr>
            </w:pPr>
            <w:r>
              <w:rPr>
                <w:rFonts w:cs="Arial"/>
                <w:color w:val="000000"/>
              </w:rPr>
              <w:t>Мероприятия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23739B12">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18F4DC64">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1BFF432A">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14:paraId="44645B05">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715FDB42">
            <w:pPr>
              <w:ind w:firstLine="0"/>
              <w:jc w:val="right"/>
              <w:rPr>
                <w:rFonts w:cs="Arial"/>
                <w:color w:val="000000"/>
              </w:rPr>
            </w:pPr>
            <w:r>
              <w:rPr>
                <w:rFonts w:cs="Arial"/>
                <w:color w:val="000000"/>
              </w:rPr>
              <w:t>178 831,40</w:t>
            </w:r>
          </w:p>
        </w:tc>
      </w:tr>
      <w:tr w14:paraId="73F24F75">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78579012">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722F6862">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2A72CBE1">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1E442705">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14:paraId="29D26187">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332B67DE">
            <w:pPr>
              <w:ind w:firstLine="0"/>
              <w:jc w:val="right"/>
              <w:rPr>
                <w:rFonts w:cs="Arial"/>
                <w:color w:val="000000"/>
              </w:rPr>
            </w:pPr>
            <w:r>
              <w:rPr>
                <w:rFonts w:cs="Arial"/>
                <w:color w:val="000000"/>
              </w:rPr>
              <w:t>178 831,40</w:t>
            </w:r>
          </w:p>
        </w:tc>
      </w:tr>
      <w:tr w14:paraId="2C3440BE">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046252A3">
            <w:pPr>
              <w:ind w:firstLine="0"/>
              <w:jc w:val="left"/>
              <w:rPr>
                <w:rFonts w:cs="Arial"/>
                <w:color w:val="000000"/>
              </w:rPr>
            </w:pPr>
            <w:r>
              <w:rPr>
                <w:rFonts w:cs="Arial"/>
                <w:color w:val="000000"/>
              </w:rPr>
              <w:t>Обеспечение мероприятий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21AB0F4B">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23E1F7DB">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0A9A572E">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14:paraId="0979D175">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5086A3D9">
            <w:pPr>
              <w:ind w:firstLine="0"/>
              <w:jc w:val="right"/>
              <w:rPr>
                <w:rFonts w:cs="Arial"/>
                <w:color w:val="000000"/>
              </w:rPr>
            </w:pPr>
            <w:r>
              <w:rPr>
                <w:rFonts w:cs="Arial"/>
                <w:color w:val="000000"/>
              </w:rPr>
              <w:t>48 568,95</w:t>
            </w:r>
          </w:p>
        </w:tc>
      </w:tr>
      <w:tr w14:paraId="7893D949">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5EC2AB97">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7CB10B37">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14:paraId="4699DBF2">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14:paraId="6FDAA9B8">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14:paraId="6BF57EC5">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5CE2285E">
            <w:pPr>
              <w:ind w:firstLine="0"/>
              <w:jc w:val="right"/>
              <w:rPr>
                <w:rFonts w:cs="Arial"/>
                <w:color w:val="000000"/>
              </w:rPr>
            </w:pPr>
            <w:r>
              <w:rPr>
                <w:rFonts w:cs="Arial"/>
                <w:color w:val="000000"/>
              </w:rPr>
              <w:t>48 568,95</w:t>
            </w:r>
          </w:p>
        </w:tc>
      </w:tr>
      <w:tr w14:paraId="4890ED92">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15839F14">
            <w:pPr>
              <w:ind w:firstLine="0"/>
              <w:jc w:val="left"/>
              <w:rPr>
                <w:rFonts w:cs="Arial"/>
                <w:b/>
                <w:bCs/>
                <w:color w:val="000000"/>
              </w:rPr>
            </w:pPr>
            <w:r>
              <w:rPr>
                <w:rFonts w:cs="Arial"/>
                <w:b/>
                <w:bCs/>
                <w:color w:val="000000"/>
              </w:rPr>
              <w:t>КУЛЬТУРА, КИНЕМАТОГРАФИЯ</w:t>
            </w:r>
          </w:p>
        </w:tc>
        <w:tc>
          <w:tcPr>
            <w:tcW w:w="760" w:type="dxa"/>
            <w:tcBorders>
              <w:top w:val="nil"/>
              <w:left w:val="nil"/>
              <w:bottom w:val="single" w:color="auto" w:sz="4" w:space="0"/>
              <w:right w:val="single" w:color="auto" w:sz="4" w:space="0"/>
            </w:tcBorders>
            <w:shd w:val="clear" w:color="auto" w:fill="auto"/>
            <w:noWrap/>
          </w:tcPr>
          <w:p w14:paraId="6E8D9109">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14:paraId="523E3664">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5E00E98D">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3D65193C">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0D96D923">
            <w:pPr>
              <w:ind w:firstLine="0"/>
              <w:jc w:val="right"/>
              <w:rPr>
                <w:rFonts w:cs="Arial"/>
                <w:b/>
                <w:bCs/>
                <w:color w:val="000000"/>
              </w:rPr>
            </w:pPr>
            <w:r>
              <w:rPr>
                <w:rFonts w:cs="Arial"/>
                <w:b/>
                <w:bCs/>
                <w:color w:val="000000"/>
              </w:rPr>
              <w:t>2 214 914,98</w:t>
            </w:r>
          </w:p>
        </w:tc>
      </w:tr>
      <w:tr w14:paraId="68EBC8C2">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46F64584">
            <w:pPr>
              <w:ind w:firstLine="0"/>
              <w:jc w:val="left"/>
              <w:rPr>
                <w:rFonts w:cs="Arial"/>
                <w:b/>
                <w:bCs/>
                <w:color w:val="000000"/>
              </w:rPr>
            </w:pPr>
            <w:r>
              <w:rPr>
                <w:rFonts w:cs="Arial"/>
                <w:b/>
                <w:bCs/>
                <w:color w:val="000000"/>
              </w:rPr>
              <w:t>Культура</w:t>
            </w:r>
          </w:p>
        </w:tc>
        <w:tc>
          <w:tcPr>
            <w:tcW w:w="760" w:type="dxa"/>
            <w:tcBorders>
              <w:top w:val="nil"/>
              <w:left w:val="nil"/>
              <w:bottom w:val="single" w:color="auto" w:sz="4" w:space="0"/>
              <w:right w:val="single" w:color="auto" w:sz="4" w:space="0"/>
            </w:tcBorders>
            <w:shd w:val="clear" w:color="auto" w:fill="auto"/>
            <w:noWrap/>
          </w:tcPr>
          <w:p w14:paraId="48D346CD">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14:paraId="1537D1E8">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6E2E67CB">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5483DBAE">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29AE5C73">
            <w:pPr>
              <w:ind w:firstLine="0"/>
              <w:jc w:val="right"/>
              <w:rPr>
                <w:rFonts w:cs="Arial"/>
                <w:b/>
                <w:bCs/>
                <w:color w:val="000000"/>
              </w:rPr>
            </w:pPr>
            <w:r>
              <w:rPr>
                <w:rFonts w:cs="Arial"/>
                <w:b/>
                <w:bCs/>
                <w:color w:val="000000"/>
              </w:rPr>
              <w:t>2 214 914,98</w:t>
            </w:r>
          </w:p>
        </w:tc>
      </w:tr>
      <w:tr w14:paraId="438D143D">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3662BC87">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74DC8840">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14:paraId="3C5B65D8">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1A59FC42">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1BA6C9D9">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447E4E61">
            <w:pPr>
              <w:ind w:firstLine="0"/>
              <w:jc w:val="right"/>
              <w:rPr>
                <w:rFonts w:cs="Arial"/>
                <w:b/>
                <w:bCs/>
                <w:color w:val="000000"/>
              </w:rPr>
            </w:pPr>
            <w:r>
              <w:rPr>
                <w:rFonts w:cs="Arial"/>
                <w:b/>
                <w:bCs/>
                <w:color w:val="000000"/>
              </w:rPr>
              <w:t>2 214 914,98</w:t>
            </w:r>
          </w:p>
        </w:tc>
      </w:tr>
      <w:tr w14:paraId="13641F2C">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1EEDE0A9">
            <w:pPr>
              <w:ind w:firstLine="0"/>
              <w:jc w:val="left"/>
              <w:rPr>
                <w:rFonts w:cs="Arial"/>
                <w:color w:val="000000"/>
              </w:rPr>
            </w:pPr>
            <w:r>
              <w:rPr>
                <w:rFonts w:cs="Arial"/>
                <w:color w:val="000000"/>
              </w:rPr>
              <w:t>Подпрограмма "Обеспечение деятельности муниципального казенного учреждения культуры "Солдатский сельский культурно-досуговый центр"</w:t>
            </w:r>
          </w:p>
        </w:tc>
        <w:tc>
          <w:tcPr>
            <w:tcW w:w="760" w:type="dxa"/>
            <w:tcBorders>
              <w:top w:val="nil"/>
              <w:left w:val="nil"/>
              <w:bottom w:val="single" w:color="auto" w:sz="4" w:space="0"/>
              <w:right w:val="single" w:color="auto" w:sz="4" w:space="0"/>
            </w:tcBorders>
            <w:shd w:val="clear" w:color="auto" w:fill="auto"/>
            <w:noWrap/>
          </w:tcPr>
          <w:p w14:paraId="2FFBA921">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1962473D">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0EE06284">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585EA850">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3B50B1CB">
            <w:pPr>
              <w:ind w:firstLine="0"/>
              <w:jc w:val="right"/>
              <w:rPr>
                <w:rFonts w:cs="Arial"/>
                <w:color w:val="000000"/>
              </w:rPr>
            </w:pPr>
            <w:r>
              <w:rPr>
                <w:rFonts w:cs="Arial"/>
                <w:color w:val="000000"/>
              </w:rPr>
              <w:t>2 214 914,98</w:t>
            </w:r>
          </w:p>
        </w:tc>
      </w:tr>
      <w:tr w14:paraId="703E6DDC">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464098C3">
            <w:pPr>
              <w:ind w:firstLine="0"/>
              <w:jc w:val="left"/>
              <w:rPr>
                <w:rFonts w:cs="Arial"/>
                <w:color w:val="000000"/>
              </w:rPr>
            </w:pPr>
            <w:r>
              <w:rPr>
                <w:rFonts w:cs="Arial"/>
                <w:color w:val="000000"/>
              </w:rPr>
              <w:t>Основное мероприятие "Деятельность (оказание услуг) муниципального учреждения"</w:t>
            </w:r>
          </w:p>
        </w:tc>
        <w:tc>
          <w:tcPr>
            <w:tcW w:w="760" w:type="dxa"/>
            <w:tcBorders>
              <w:top w:val="nil"/>
              <w:left w:val="nil"/>
              <w:bottom w:val="single" w:color="auto" w:sz="4" w:space="0"/>
              <w:right w:val="single" w:color="auto" w:sz="4" w:space="0"/>
            </w:tcBorders>
            <w:shd w:val="clear" w:color="auto" w:fill="auto"/>
            <w:noWrap/>
          </w:tcPr>
          <w:p w14:paraId="08C290F8">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2216EC88">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64169130">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472BB962">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2CA64774">
            <w:pPr>
              <w:ind w:firstLine="0"/>
              <w:jc w:val="right"/>
              <w:rPr>
                <w:rFonts w:cs="Arial"/>
                <w:color w:val="000000"/>
              </w:rPr>
            </w:pPr>
            <w:r>
              <w:rPr>
                <w:rFonts w:cs="Arial"/>
                <w:color w:val="000000"/>
              </w:rPr>
              <w:t>2 214 914,98</w:t>
            </w:r>
          </w:p>
        </w:tc>
      </w:tr>
      <w:tr w14:paraId="0A451397">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14:paraId="44484ACA">
            <w:pPr>
              <w:ind w:firstLine="0"/>
              <w:jc w:val="left"/>
              <w:rPr>
                <w:rFonts w:cs="Arial"/>
                <w:color w:val="000000"/>
              </w:rPr>
            </w:pPr>
            <w:r>
              <w:rPr>
                <w:rFonts w:cs="Arial"/>
                <w:color w:val="000000"/>
              </w:rPr>
              <w:t>Расходы на обеспечение деятельности (оказание услуг) муниципального учреждения в рамках основоного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"Солдатский сельский культурно-досуговый центр"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211DB598">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10678E48">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3C154EB7">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14:paraId="4725DE49">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6C6707DC">
            <w:pPr>
              <w:ind w:firstLine="0"/>
              <w:jc w:val="right"/>
              <w:rPr>
                <w:rFonts w:cs="Arial"/>
                <w:color w:val="000000"/>
              </w:rPr>
            </w:pPr>
            <w:r>
              <w:rPr>
                <w:rFonts w:cs="Arial"/>
                <w:color w:val="000000"/>
              </w:rPr>
              <w:t>2 214 914,98</w:t>
            </w:r>
          </w:p>
        </w:tc>
      </w:tr>
      <w:tr w14:paraId="05B51A18">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14:paraId="54ACD424">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14:paraId="745EF52B">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379D4145">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2D1CD9AD">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14:paraId="4A96E28A">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14:paraId="380B559B">
            <w:pPr>
              <w:ind w:firstLine="0"/>
              <w:jc w:val="right"/>
              <w:rPr>
                <w:rFonts w:cs="Arial"/>
                <w:color w:val="000000"/>
              </w:rPr>
            </w:pPr>
            <w:r>
              <w:rPr>
                <w:rFonts w:cs="Arial"/>
                <w:color w:val="000000"/>
              </w:rPr>
              <w:t>1 135 088,34</w:t>
            </w:r>
          </w:p>
        </w:tc>
      </w:tr>
      <w:tr w14:paraId="31EB8F7A">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4EC611DF">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14:paraId="477BA1D5">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7B681641">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19F05B28">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14:paraId="5F7822B6">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14:paraId="3ECBEEA5">
            <w:pPr>
              <w:ind w:firstLine="0"/>
              <w:jc w:val="right"/>
              <w:rPr>
                <w:rFonts w:cs="Arial"/>
                <w:color w:val="000000"/>
              </w:rPr>
            </w:pPr>
            <w:r>
              <w:rPr>
                <w:rFonts w:cs="Arial"/>
                <w:color w:val="000000"/>
              </w:rPr>
              <w:t>1 033 252,64</w:t>
            </w:r>
          </w:p>
        </w:tc>
      </w:tr>
      <w:tr w14:paraId="5B6B2501">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069A641D">
            <w:pPr>
              <w:ind w:firstLine="0"/>
              <w:jc w:val="left"/>
              <w:rPr>
                <w:rFonts w:cs="Arial"/>
                <w:color w:val="000000"/>
              </w:rPr>
            </w:pPr>
            <w:r>
              <w:rPr>
                <w:rFonts w:cs="Arial"/>
                <w:color w:val="000000"/>
              </w:rPr>
              <w:t>Иные бюджетные ассигнования</w:t>
            </w:r>
          </w:p>
        </w:tc>
        <w:tc>
          <w:tcPr>
            <w:tcW w:w="760" w:type="dxa"/>
            <w:tcBorders>
              <w:top w:val="nil"/>
              <w:left w:val="nil"/>
              <w:bottom w:val="single" w:color="auto" w:sz="4" w:space="0"/>
              <w:right w:val="single" w:color="auto" w:sz="4" w:space="0"/>
            </w:tcBorders>
            <w:shd w:val="clear" w:color="auto" w:fill="auto"/>
            <w:noWrap/>
          </w:tcPr>
          <w:p w14:paraId="667F41E0">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14:paraId="4CC915B0">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3C4F88B0">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14:paraId="760CE657">
            <w:pPr>
              <w:ind w:firstLine="0"/>
              <w:jc w:val="center"/>
              <w:rPr>
                <w:rFonts w:cs="Arial"/>
                <w:color w:val="000000"/>
              </w:rPr>
            </w:pPr>
            <w:r>
              <w:rPr>
                <w:rFonts w:cs="Arial"/>
                <w:color w:val="000000"/>
              </w:rPr>
              <w:t>800</w:t>
            </w:r>
          </w:p>
        </w:tc>
        <w:tc>
          <w:tcPr>
            <w:tcW w:w="2223" w:type="dxa"/>
            <w:tcBorders>
              <w:top w:val="nil"/>
              <w:left w:val="nil"/>
              <w:bottom w:val="single" w:color="auto" w:sz="4" w:space="0"/>
              <w:right w:val="single" w:color="auto" w:sz="4" w:space="0"/>
            </w:tcBorders>
            <w:shd w:val="clear" w:color="auto" w:fill="auto"/>
            <w:noWrap/>
          </w:tcPr>
          <w:p w14:paraId="5AE5E7A8">
            <w:pPr>
              <w:ind w:firstLine="0"/>
              <w:jc w:val="right"/>
              <w:rPr>
                <w:rFonts w:cs="Arial"/>
                <w:color w:val="000000"/>
              </w:rPr>
            </w:pPr>
            <w:r>
              <w:rPr>
                <w:rFonts w:cs="Arial"/>
                <w:color w:val="000000"/>
              </w:rPr>
              <w:t>46 574,00</w:t>
            </w:r>
          </w:p>
        </w:tc>
      </w:tr>
      <w:tr w14:paraId="5065023A">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415A8F5A">
            <w:pPr>
              <w:ind w:firstLine="0"/>
              <w:jc w:val="left"/>
              <w:rPr>
                <w:rFonts w:cs="Arial"/>
                <w:b/>
                <w:bCs/>
                <w:color w:val="000000"/>
              </w:rPr>
            </w:pPr>
            <w:r>
              <w:rPr>
                <w:rFonts w:cs="Arial"/>
                <w:b/>
                <w:bCs/>
                <w:color w:val="000000"/>
              </w:rPr>
              <w:t>СОЦИАЛЬНАЯ ПОЛИТИКА</w:t>
            </w:r>
          </w:p>
        </w:tc>
        <w:tc>
          <w:tcPr>
            <w:tcW w:w="760" w:type="dxa"/>
            <w:tcBorders>
              <w:top w:val="nil"/>
              <w:left w:val="nil"/>
              <w:bottom w:val="single" w:color="auto" w:sz="4" w:space="0"/>
              <w:right w:val="single" w:color="auto" w:sz="4" w:space="0"/>
            </w:tcBorders>
            <w:shd w:val="clear" w:color="auto" w:fill="auto"/>
            <w:noWrap/>
          </w:tcPr>
          <w:p w14:paraId="689BDE6C">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14:paraId="66A2BCDD">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14:paraId="40F9DA0F">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36C8D557">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6C4CABBF">
            <w:pPr>
              <w:ind w:firstLine="0"/>
              <w:jc w:val="right"/>
              <w:rPr>
                <w:rFonts w:cs="Arial"/>
                <w:b/>
                <w:bCs/>
                <w:color w:val="000000"/>
              </w:rPr>
            </w:pPr>
            <w:r>
              <w:rPr>
                <w:rFonts w:cs="Arial"/>
                <w:b/>
                <w:bCs/>
                <w:color w:val="000000"/>
              </w:rPr>
              <w:t>181 615,92</w:t>
            </w:r>
          </w:p>
        </w:tc>
      </w:tr>
      <w:tr w14:paraId="52EA6393">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14:paraId="74FFCD56">
            <w:pPr>
              <w:ind w:firstLine="0"/>
              <w:jc w:val="left"/>
              <w:rPr>
                <w:rFonts w:cs="Arial"/>
                <w:b/>
                <w:bCs/>
                <w:color w:val="000000"/>
              </w:rPr>
            </w:pPr>
            <w:r>
              <w:rPr>
                <w:rFonts w:cs="Arial"/>
                <w:b/>
                <w:bCs/>
                <w:color w:val="000000"/>
              </w:rPr>
              <w:t>Пенсионное обеспечение</w:t>
            </w:r>
          </w:p>
        </w:tc>
        <w:tc>
          <w:tcPr>
            <w:tcW w:w="760" w:type="dxa"/>
            <w:tcBorders>
              <w:top w:val="nil"/>
              <w:left w:val="nil"/>
              <w:bottom w:val="single" w:color="auto" w:sz="4" w:space="0"/>
              <w:right w:val="single" w:color="auto" w:sz="4" w:space="0"/>
            </w:tcBorders>
            <w:shd w:val="clear" w:color="auto" w:fill="auto"/>
            <w:noWrap/>
          </w:tcPr>
          <w:p w14:paraId="447AEB3C">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14:paraId="3B09EE5A">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7BFD1D9B">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2953DD3B">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732CDD49">
            <w:pPr>
              <w:ind w:firstLine="0"/>
              <w:jc w:val="right"/>
              <w:rPr>
                <w:rFonts w:cs="Arial"/>
                <w:b/>
                <w:bCs/>
                <w:color w:val="000000"/>
              </w:rPr>
            </w:pPr>
            <w:r>
              <w:rPr>
                <w:rFonts w:cs="Arial"/>
                <w:b/>
                <w:bCs/>
                <w:color w:val="000000"/>
              </w:rPr>
              <w:t>181 615,92</w:t>
            </w:r>
          </w:p>
        </w:tc>
      </w:tr>
      <w:tr w14:paraId="7E5F2284">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64EC5D32">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40B2E319">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14:paraId="1FE89687">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14:paraId="0B7F19B5">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14:paraId="46501084">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14:paraId="7040FF65">
            <w:pPr>
              <w:ind w:firstLine="0"/>
              <w:jc w:val="right"/>
              <w:rPr>
                <w:rFonts w:cs="Arial"/>
                <w:b/>
                <w:bCs/>
                <w:color w:val="000000"/>
              </w:rPr>
            </w:pPr>
            <w:r>
              <w:rPr>
                <w:rFonts w:cs="Arial"/>
                <w:b/>
                <w:bCs/>
                <w:color w:val="000000"/>
              </w:rPr>
              <w:t>181 615,92</w:t>
            </w:r>
          </w:p>
        </w:tc>
      </w:tr>
      <w:tr w14:paraId="08FD9845">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14:paraId="0B93DD44">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14:paraId="4C8560DD">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14:paraId="7A4851D5">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1FCB7A12">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5CE655F2">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25E29593">
            <w:pPr>
              <w:ind w:firstLine="0"/>
              <w:jc w:val="right"/>
              <w:rPr>
                <w:rFonts w:cs="Arial"/>
                <w:color w:val="000000"/>
              </w:rPr>
            </w:pPr>
            <w:r>
              <w:rPr>
                <w:rFonts w:cs="Arial"/>
                <w:color w:val="000000"/>
              </w:rPr>
              <w:t>181 615,92</w:t>
            </w:r>
          </w:p>
        </w:tc>
      </w:tr>
      <w:tr w14:paraId="3B9236D0">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14:paraId="4FA7D988">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760" w:type="dxa"/>
            <w:tcBorders>
              <w:top w:val="nil"/>
              <w:left w:val="nil"/>
              <w:bottom w:val="single" w:color="auto" w:sz="4" w:space="0"/>
              <w:right w:val="single" w:color="auto" w:sz="4" w:space="0"/>
            </w:tcBorders>
            <w:shd w:val="clear" w:color="auto" w:fill="auto"/>
            <w:noWrap/>
          </w:tcPr>
          <w:p w14:paraId="2E5AC3F8">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14:paraId="7431B3B4">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032A2499">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14:paraId="5527E1D0">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021D44B0">
            <w:pPr>
              <w:ind w:firstLine="0"/>
              <w:jc w:val="right"/>
              <w:rPr>
                <w:rFonts w:cs="Arial"/>
                <w:color w:val="000000"/>
              </w:rPr>
            </w:pPr>
            <w:r>
              <w:rPr>
                <w:rFonts w:cs="Arial"/>
                <w:color w:val="000000"/>
              </w:rPr>
              <w:t>181 615,92</w:t>
            </w:r>
          </w:p>
        </w:tc>
      </w:tr>
      <w:tr w14:paraId="21B9E4BA">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14:paraId="2AEEB7C1">
            <w:pPr>
              <w:ind w:firstLine="0"/>
              <w:jc w:val="left"/>
              <w:rPr>
                <w:rFonts w:cs="Arial"/>
                <w:color w:val="000000"/>
              </w:rPr>
            </w:pPr>
            <w:r>
              <w:rPr>
                <w:rFonts w:cs="Arial"/>
                <w:color w:val="000000"/>
              </w:rPr>
              <w:t>Доплаты к пенсиям муниципальных служащих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14:paraId="2DB65E1F">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14:paraId="340C0337">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34AEBFB9">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14:paraId="77AB71C6">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14:paraId="0418F351">
            <w:pPr>
              <w:ind w:firstLine="0"/>
              <w:jc w:val="right"/>
              <w:rPr>
                <w:rFonts w:cs="Arial"/>
                <w:color w:val="000000"/>
              </w:rPr>
            </w:pPr>
            <w:r>
              <w:rPr>
                <w:rFonts w:cs="Arial"/>
                <w:color w:val="000000"/>
              </w:rPr>
              <w:t>181 615,92</w:t>
            </w:r>
          </w:p>
        </w:tc>
      </w:tr>
      <w:tr w14:paraId="67727435">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14:paraId="1962C1EE">
            <w:pPr>
              <w:ind w:firstLine="0"/>
              <w:jc w:val="left"/>
              <w:rPr>
                <w:rFonts w:cs="Arial"/>
                <w:color w:val="000000"/>
              </w:rPr>
            </w:pPr>
            <w:r>
              <w:rPr>
                <w:rFonts w:cs="Arial"/>
                <w:color w:val="000000"/>
              </w:rPr>
              <w:t>Социальное обеспечение и иные выплаты населению</w:t>
            </w:r>
          </w:p>
        </w:tc>
        <w:tc>
          <w:tcPr>
            <w:tcW w:w="760" w:type="dxa"/>
            <w:tcBorders>
              <w:top w:val="nil"/>
              <w:left w:val="nil"/>
              <w:bottom w:val="single" w:color="auto" w:sz="4" w:space="0"/>
              <w:right w:val="single" w:color="auto" w:sz="4" w:space="0"/>
            </w:tcBorders>
            <w:shd w:val="clear" w:color="auto" w:fill="auto"/>
            <w:noWrap/>
          </w:tcPr>
          <w:p w14:paraId="47C4FC48">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14:paraId="3FECE6B5">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14:paraId="7F5D7FBA">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14:paraId="4FAEBDDA">
            <w:pPr>
              <w:ind w:firstLine="0"/>
              <w:jc w:val="center"/>
              <w:rPr>
                <w:rFonts w:cs="Arial"/>
                <w:color w:val="000000"/>
              </w:rPr>
            </w:pPr>
            <w:r>
              <w:rPr>
                <w:rFonts w:cs="Arial"/>
                <w:color w:val="000000"/>
              </w:rPr>
              <w:t>300</w:t>
            </w:r>
          </w:p>
        </w:tc>
        <w:tc>
          <w:tcPr>
            <w:tcW w:w="2223" w:type="dxa"/>
            <w:tcBorders>
              <w:top w:val="nil"/>
              <w:left w:val="nil"/>
              <w:bottom w:val="single" w:color="auto" w:sz="4" w:space="0"/>
              <w:right w:val="single" w:color="auto" w:sz="4" w:space="0"/>
            </w:tcBorders>
            <w:shd w:val="clear" w:color="auto" w:fill="auto"/>
            <w:noWrap/>
          </w:tcPr>
          <w:p w14:paraId="07A3AD24">
            <w:pPr>
              <w:ind w:firstLine="0"/>
              <w:jc w:val="right"/>
              <w:rPr>
                <w:rFonts w:cs="Arial"/>
                <w:color w:val="000000"/>
              </w:rPr>
            </w:pPr>
            <w:r>
              <w:rPr>
                <w:rFonts w:cs="Arial"/>
                <w:color w:val="000000"/>
              </w:rPr>
              <w:t>181 615,92</w:t>
            </w:r>
          </w:p>
        </w:tc>
      </w:tr>
    </w:tbl>
    <w:p w14:paraId="637D021E">
      <w:pPr>
        <w:ind w:firstLine="0"/>
        <w:jc w:val="left"/>
        <w:rPr>
          <w:rFonts w:cs="Arial"/>
        </w:rPr>
      </w:pPr>
    </w:p>
    <w:p w14:paraId="2DCA06C2">
      <w:pPr>
        <w:ind w:firstLine="0"/>
        <w:jc w:val="right"/>
        <w:rPr>
          <w:rFonts w:cs="Arial"/>
        </w:rPr>
      </w:pPr>
    </w:p>
    <w:p w14:paraId="4AD2EC7A">
      <w:pPr>
        <w:ind w:firstLine="0"/>
        <w:jc w:val="right"/>
        <w:rPr>
          <w:rFonts w:cs="Arial"/>
        </w:rPr>
      </w:pPr>
    </w:p>
    <w:p w14:paraId="2B2B27F8">
      <w:pPr>
        <w:ind w:firstLine="0"/>
        <w:jc w:val="right"/>
        <w:rPr>
          <w:rFonts w:cs="Arial"/>
        </w:rPr>
      </w:pPr>
    </w:p>
    <w:p w14:paraId="191FD926">
      <w:pPr>
        <w:ind w:firstLine="0"/>
        <w:jc w:val="right"/>
        <w:rPr>
          <w:rFonts w:cs="Arial"/>
        </w:rPr>
      </w:pPr>
    </w:p>
    <w:p w14:paraId="6816A359">
      <w:pPr>
        <w:ind w:firstLine="0"/>
        <w:jc w:val="right"/>
        <w:rPr>
          <w:rFonts w:cs="Arial"/>
        </w:rPr>
      </w:pPr>
    </w:p>
    <w:p w14:paraId="798825D8">
      <w:pPr>
        <w:ind w:firstLine="0"/>
        <w:jc w:val="right"/>
        <w:rPr>
          <w:rFonts w:cs="Arial"/>
        </w:rPr>
      </w:pPr>
    </w:p>
    <w:p w14:paraId="79195B59">
      <w:pPr>
        <w:ind w:firstLine="0"/>
        <w:jc w:val="right"/>
        <w:rPr>
          <w:rFonts w:cs="Arial"/>
        </w:rPr>
      </w:pPr>
      <w:r>
        <w:rPr>
          <w:rFonts w:cs="Arial"/>
          <w:color w:val="000000"/>
        </w:rPr>
        <w:t xml:space="preserve">Глава Солдатского  сельского поселения                             И.Е. Просянников  </w:t>
      </w:r>
      <w:r>
        <w:rPr>
          <w:rFonts w:cs="Arial"/>
          <w:b/>
        </w:rPr>
        <w:br w:type="page"/>
      </w:r>
    </w:p>
    <w:p w14:paraId="6751C381">
      <w:pPr>
        <w:autoSpaceDE w:val="0"/>
        <w:autoSpaceDN w:val="0"/>
        <w:adjustRightInd w:val="0"/>
        <w:ind w:left="6240" w:leftChars="2600" w:firstLine="0" w:firstLineChars="0"/>
        <w:rPr>
          <w:rFonts w:cs="Arial"/>
        </w:rPr>
      </w:pPr>
      <w:r>
        <w:rPr>
          <w:rFonts w:cs="Arial"/>
        </w:rPr>
        <w:t xml:space="preserve">  Приложение </w:t>
      </w:r>
      <w:r>
        <w:rPr>
          <w:rFonts w:hint="default" w:cs="Arial"/>
          <w:lang w:val="ru-RU"/>
        </w:rPr>
        <w:t>4</w:t>
      </w:r>
      <w:r>
        <w:rPr>
          <w:rFonts w:cs="Arial"/>
        </w:rPr>
        <w:t xml:space="preserve">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14:paraId="56F70696">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 xml:space="preserve">21.05.2024 г. </w:t>
      </w:r>
      <w:r>
        <w:rPr>
          <w:rFonts w:cs="Arial"/>
          <w:highlight w:val="none"/>
        </w:rPr>
        <w:t xml:space="preserve">№ </w:t>
      </w:r>
      <w:r>
        <w:rPr>
          <w:rFonts w:hint="default" w:cs="Arial"/>
          <w:highlight w:val="none"/>
          <w:lang w:val="ru-RU"/>
        </w:rPr>
        <w:t>156</w:t>
      </w:r>
    </w:p>
    <w:p w14:paraId="23F6E583">
      <w:pPr>
        <w:ind w:firstLine="709"/>
        <w:jc w:val="right"/>
        <w:rPr>
          <w:rFonts w:cs="Arial"/>
        </w:rPr>
      </w:pPr>
      <w:r>
        <w:rPr>
          <w:rFonts w:cs="Arial"/>
        </w:rPr>
        <w:t xml:space="preserve"> </w:t>
      </w:r>
    </w:p>
    <w:p w14:paraId="30FF2D1A">
      <w:pPr>
        <w:ind w:firstLine="709"/>
        <w:jc w:val="center"/>
        <w:rPr>
          <w:rFonts w:cs="Arial"/>
          <w:b/>
        </w:rPr>
      </w:pPr>
    </w:p>
    <w:p w14:paraId="6D0767C3">
      <w:pPr>
        <w:tabs>
          <w:tab w:val="left" w:pos="3315"/>
          <w:tab w:val="right" w:pos="9498"/>
        </w:tabs>
        <w:ind w:left="459" w:firstLine="0"/>
        <w:jc w:val="center"/>
        <w:rPr>
          <w:rFonts w:cs="Arial"/>
        </w:rPr>
      </w:pPr>
      <w:r>
        <w:rPr>
          <w:rFonts w:cs="Arial"/>
        </w:rPr>
        <w:t>ИСТОЧНИКИ</w:t>
      </w:r>
    </w:p>
    <w:p w14:paraId="4FACCA68">
      <w:pPr>
        <w:tabs>
          <w:tab w:val="left" w:pos="3315"/>
          <w:tab w:val="right" w:pos="9498"/>
        </w:tabs>
        <w:ind w:left="459" w:firstLine="0"/>
        <w:jc w:val="center"/>
        <w:rPr>
          <w:rFonts w:cs="Arial"/>
        </w:rPr>
      </w:pPr>
      <w:r>
        <w:rPr>
          <w:rFonts w:cs="Arial"/>
        </w:rPr>
        <w:t>внутреннего финансирования дефицита</w:t>
      </w:r>
    </w:p>
    <w:p w14:paraId="76C18288">
      <w:pPr>
        <w:tabs>
          <w:tab w:val="left" w:pos="3315"/>
          <w:tab w:val="right" w:pos="9498"/>
        </w:tabs>
        <w:ind w:left="459" w:firstLine="0"/>
        <w:jc w:val="center"/>
        <w:rPr>
          <w:rFonts w:cs="Arial"/>
        </w:rPr>
      </w:pPr>
      <w:r>
        <w:rPr>
          <w:rFonts w:cs="Arial"/>
        </w:rPr>
        <w:t>местного бюджета   за 2023 год по кодам  классификации  источников финансирования  дефицитов бюджета</w:t>
      </w:r>
    </w:p>
    <w:p w14:paraId="167B9E69">
      <w:pPr>
        <w:tabs>
          <w:tab w:val="left" w:pos="3315"/>
          <w:tab w:val="right" w:pos="9498"/>
        </w:tabs>
        <w:ind w:left="459" w:firstLine="0"/>
        <w:jc w:val="left"/>
        <w:rPr>
          <w:rFonts w:cs="Arial"/>
        </w:rPr>
      </w:pPr>
      <w:r>
        <w:rPr>
          <w:rFonts w:cs="Arial"/>
        </w:rPr>
        <w:tab/>
      </w:r>
    </w:p>
    <w:tbl>
      <w:tblPr>
        <w:tblStyle w:val="11"/>
        <w:tblW w:w="10854" w:type="dxa"/>
        <w:tblInd w:w="-601" w:type="dxa"/>
        <w:tblLayout w:type="autofit"/>
        <w:tblCellMar>
          <w:top w:w="0" w:type="dxa"/>
          <w:left w:w="108" w:type="dxa"/>
          <w:bottom w:w="0" w:type="dxa"/>
          <w:right w:w="108" w:type="dxa"/>
        </w:tblCellMar>
      </w:tblPr>
      <w:tblGrid>
        <w:gridCol w:w="5245"/>
        <w:gridCol w:w="3261"/>
        <w:gridCol w:w="2348"/>
      </w:tblGrid>
      <w:tr w14:paraId="228D0760">
        <w:tblPrEx>
          <w:tblCellMar>
            <w:top w:w="0" w:type="dxa"/>
            <w:left w:w="108" w:type="dxa"/>
            <w:bottom w:w="0" w:type="dxa"/>
            <w:right w:w="108" w:type="dxa"/>
          </w:tblCellMar>
        </w:tblPrEx>
        <w:trPr>
          <w:trHeight w:val="279" w:hRule="atLeast"/>
        </w:trPr>
        <w:tc>
          <w:tcPr>
            <w:tcW w:w="524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E565B01">
            <w:pPr>
              <w:ind w:firstLine="0"/>
              <w:jc w:val="center"/>
              <w:rPr>
                <w:rFonts w:cs="Arial"/>
                <w:color w:val="000000"/>
              </w:rPr>
            </w:pPr>
            <w:r>
              <w:rPr>
                <w:rFonts w:cs="Arial"/>
                <w:color w:val="000000"/>
              </w:rPr>
              <w:t>Наименование показателя</w:t>
            </w:r>
          </w:p>
        </w:tc>
        <w:tc>
          <w:tcPr>
            <w:tcW w:w="326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D4D9E87">
            <w:pPr>
              <w:ind w:firstLine="0"/>
              <w:jc w:val="center"/>
              <w:rPr>
                <w:rFonts w:cs="Arial"/>
                <w:color w:val="000000"/>
              </w:rPr>
            </w:pPr>
            <w:r>
              <w:rPr>
                <w:rFonts w:cs="Arial"/>
                <w:color w:val="000000"/>
              </w:rPr>
              <w:t>Код источника финансирования дефицита бюджета по бюджетной классификации</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077BD0F">
            <w:pPr>
              <w:ind w:firstLine="0"/>
              <w:jc w:val="center"/>
              <w:rPr>
                <w:rFonts w:cs="Arial"/>
                <w:color w:val="000000"/>
              </w:rPr>
            </w:pPr>
            <w:r>
              <w:rPr>
                <w:rFonts w:cs="Arial"/>
                <w:color w:val="000000"/>
              </w:rPr>
              <w:t>Исполнено</w:t>
            </w:r>
          </w:p>
        </w:tc>
      </w:tr>
      <w:tr w14:paraId="2A10CC80">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14:paraId="2FCA1EFE">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14:paraId="61215A2C">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14:paraId="70229A5B">
            <w:pPr>
              <w:ind w:firstLine="0"/>
              <w:jc w:val="left"/>
              <w:rPr>
                <w:rFonts w:cs="Arial"/>
                <w:color w:val="000000"/>
              </w:rPr>
            </w:pPr>
          </w:p>
        </w:tc>
      </w:tr>
      <w:tr w14:paraId="4E3A9C90">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14:paraId="468F604A">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14:paraId="5642CE86">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14:paraId="2B38B97D">
            <w:pPr>
              <w:ind w:firstLine="0"/>
              <w:jc w:val="left"/>
              <w:rPr>
                <w:rFonts w:cs="Arial"/>
                <w:color w:val="000000"/>
              </w:rPr>
            </w:pPr>
          </w:p>
        </w:tc>
      </w:tr>
      <w:tr w14:paraId="4E9181BB">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14:paraId="4DA56BF0">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14:paraId="46245C66">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14:paraId="23BB8F8D">
            <w:pPr>
              <w:ind w:firstLine="0"/>
              <w:jc w:val="left"/>
              <w:rPr>
                <w:rFonts w:cs="Arial"/>
                <w:color w:val="000000"/>
              </w:rPr>
            </w:pPr>
          </w:p>
        </w:tc>
      </w:tr>
      <w:tr w14:paraId="0A616A5C">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14:paraId="76532A96">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14:paraId="5869F3A2">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14:paraId="00F68B03">
            <w:pPr>
              <w:ind w:firstLine="0"/>
              <w:jc w:val="left"/>
              <w:rPr>
                <w:rFonts w:cs="Arial"/>
                <w:color w:val="000000"/>
              </w:rPr>
            </w:pPr>
          </w:p>
        </w:tc>
      </w:tr>
      <w:tr w14:paraId="146DD2DB">
        <w:tblPrEx>
          <w:tblCellMar>
            <w:top w:w="0" w:type="dxa"/>
            <w:left w:w="108" w:type="dxa"/>
            <w:bottom w:w="0" w:type="dxa"/>
            <w:right w:w="108" w:type="dxa"/>
          </w:tblCellMar>
        </w:tblPrEx>
        <w:trPr>
          <w:trHeight w:val="243" w:hRule="atLeast"/>
        </w:trPr>
        <w:tc>
          <w:tcPr>
            <w:tcW w:w="5245" w:type="dxa"/>
            <w:tcBorders>
              <w:top w:val="nil"/>
              <w:left w:val="single" w:color="000000" w:sz="4" w:space="0"/>
              <w:bottom w:val="single" w:color="000000" w:sz="4" w:space="0"/>
              <w:right w:val="single" w:color="000000" w:sz="4" w:space="0"/>
            </w:tcBorders>
            <w:shd w:val="clear" w:color="auto" w:fill="auto"/>
            <w:noWrap/>
            <w:vAlign w:val="center"/>
          </w:tcPr>
          <w:p w14:paraId="0C51E670">
            <w:pPr>
              <w:ind w:firstLine="0"/>
              <w:jc w:val="center"/>
              <w:rPr>
                <w:rFonts w:cs="Arial"/>
                <w:color w:val="000000"/>
              </w:rPr>
            </w:pPr>
            <w:r>
              <w:rPr>
                <w:rFonts w:cs="Arial"/>
                <w:color w:val="000000"/>
              </w:rPr>
              <w:t>1</w:t>
            </w:r>
          </w:p>
        </w:tc>
        <w:tc>
          <w:tcPr>
            <w:tcW w:w="3261" w:type="dxa"/>
            <w:tcBorders>
              <w:top w:val="nil"/>
              <w:left w:val="nil"/>
              <w:bottom w:val="single" w:color="000000" w:sz="8" w:space="0"/>
              <w:right w:val="single" w:color="000000" w:sz="4" w:space="0"/>
            </w:tcBorders>
            <w:shd w:val="clear" w:color="auto" w:fill="auto"/>
            <w:noWrap/>
            <w:vAlign w:val="center"/>
          </w:tcPr>
          <w:p w14:paraId="26E3023E">
            <w:pPr>
              <w:ind w:firstLine="0"/>
              <w:jc w:val="center"/>
              <w:rPr>
                <w:rFonts w:cs="Arial"/>
                <w:color w:val="000000"/>
              </w:rPr>
            </w:pPr>
            <w:r>
              <w:rPr>
                <w:rFonts w:cs="Arial"/>
                <w:color w:val="000000"/>
              </w:rPr>
              <w:t>2</w:t>
            </w:r>
          </w:p>
        </w:tc>
        <w:tc>
          <w:tcPr>
            <w:tcW w:w="2348" w:type="dxa"/>
            <w:tcBorders>
              <w:top w:val="nil"/>
              <w:left w:val="nil"/>
              <w:bottom w:val="single" w:color="000000" w:sz="8" w:space="0"/>
              <w:right w:val="single" w:color="000000" w:sz="4" w:space="0"/>
            </w:tcBorders>
            <w:shd w:val="clear" w:color="auto" w:fill="auto"/>
            <w:noWrap/>
            <w:vAlign w:val="center"/>
          </w:tcPr>
          <w:p w14:paraId="52908EC8">
            <w:pPr>
              <w:ind w:firstLine="0"/>
              <w:jc w:val="center"/>
              <w:rPr>
                <w:rFonts w:cs="Arial"/>
                <w:color w:val="000000"/>
              </w:rPr>
            </w:pPr>
            <w:r>
              <w:rPr>
                <w:rFonts w:cs="Arial"/>
                <w:color w:val="000000"/>
              </w:rPr>
              <w:t>3</w:t>
            </w:r>
          </w:p>
        </w:tc>
      </w:tr>
      <w:tr w14:paraId="5E9FE144">
        <w:tblPrEx>
          <w:tblCellMar>
            <w:top w:w="0" w:type="dxa"/>
            <w:left w:w="108" w:type="dxa"/>
            <w:bottom w:w="0" w:type="dxa"/>
            <w:right w:w="108" w:type="dxa"/>
          </w:tblCellMar>
        </w:tblPrEx>
        <w:trPr>
          <w:trHeight w:val="36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14:paraId="3ACDE6B3">
            <w:pPr>
              <w:ind w:firstLine="0"/>
              <w:jc w:val="left"/>
              <w:rPr>
                <w:rFonts w:cs="Arial"/>
                <w:color w:val="000000"/>
              </w:rPr>
            </w:pPr>
            <w:r>
              <w:rPr>
                <w:rFonts w:cs="Arial"/>
                <w:color w:val="000000"/>
              </w:rPr>
              <w:t>Источники финансирования дефицита бюджета - всего</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42D5A817">
            <w:pPr>
              <w:ind w:firstLine="0"/>
              <w:jc w:val="center"/>
              <w:rPr>
                <w:rFonts w:cs="Arial"/>
                <w:color w:val="000000"/>
              </w:rPr>
            </w:pPr>
            <w:r>
              <w:rPr>
                <w:rFonts w:cs="Arial"/>
                <w:color w:val="000000"/>
              </w:rPr>
              <w:t>x</w:t>
            </w:r>
          </w:p>
        </w:tc>
        <w:tc>
          <w:tcPr>
            <w:tcW w:w="2348" w:type="dxa"/>
            <w:tcBorders>
              <w:top w:val="nil"/>
              <w:left w:val="nil"/>
              <w:bottom w:val="single" w:color="000000" w:sz="4" w:space="0"/>
              <w:right w:val="single" w:color="000000" w:sz="4" w:space="0"/>
            </w:tcBorders>
            <w:shd w:val="clear" w:color="auto" w:fill="auto"/>
            <w:noWrap/>
            <w:vAlign w:val="bottom"/>
          </w:tcPr>
          <w:p w14:paraId="1F36975B">
            <w:pPr>
              <w:ind w:firstLine="0"/>
              <w:jc w:val="right"/>
              <w:rPr>
                <w:rFonts w:cs="Arial"/>
                <w:color w:val="000000"/>
              </w:rPr>
            </w:pPr>
            <w:r>
              <w:rPr>
                <w:rFonts w:cs="Arial"/>
                <w:color w:val="000000"/>
                <w:highlight w:val="none"/>
              </w:rPr>
              <w:t>335 853,83</w:t>
            </w:r>
          </w:p>
        </w:tc>
      </w:tr>
      <w:tr w14:paraId="0328DE44">
        <w:tblPrEx>
          <w:tblCellMar>
            <w:top w:w="0" w:type="dxa"/>
            <w:left w:w="108" w:type="dxa"/>
            <w:bottom w:w="0" w:type="dxa"/>
            <w:right w:w="108" w:type="dxa"/>
          </w:tblCellMar>
        </w:tblPrEx>
        <w:trPr>
          <w:trHeight w:val="243"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14:paraId="4013744A">
            <w:pPr>
              <w:ind w:firstLine="480" w:firstLineChars="200"/>
              <w:jc w:val="left"/>
              <w:rPr>
                <w:rFonts w:cs="Arial"/>
                <w:color w:val="000000"/>
              </w:rPr>
            </w:pPr>
            <w:r>
              <w:rPr>
                <w:rFonts w:cs="Arial"/>
                <w:color w:val="000000"/>
              </w:rPr>
              <w:t>в том числе:</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717A8BED">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center"/>
          </w:tcPr>
          <w:p w14:paraId="30B9A0FE">
            <w:pPr>
              <w:ind w:firstLine="0"/>
              <w:jc w:val="right"/>
              <w:rPr>
                <w:rFonts w:cs="Arial"/>
                <w:color w:val="000000"/>
              </w:rPr>
            </w:pPr>
            <w:r>
              <w:rPr>
                <w:rFonts w:cs="Arial"/>
                <w:color w:val="000000"/>
              </w:rPr>
              <w:t> </w:t>
            </w:r>
          </w:p>
        </w:tc>
      </w:tr>
      <w:tr w14:paraId="61630B67">
        <w:tblPrEx>
          <w:tblCellMar>
            <w:top w:w="0" w:type="dxa"/>
            <w:left w:w="108" w:type="dxa"/>
            <w:bottom w:w="0" w:type="dxa"/>
            <w:right w:w="108" w:type="dxa"/>
          </w:tblCellMar>
        </w:tblPrEx>
        <w:trPr>
          <w:trHeight w:val="36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14:paraId="6B555545">
            <w:pPr>
              <w:ind w:firstLine="0"/>
              <w:jc w:val="left"/>
              <w:rPr>
                <w:rFonts w:cs="Arial"/>
                <w:color w:val="000000"/>
              </w:rPr>
            </w:pPr>
            <w:r>
              <w:rPr>
                <w:rFonts w:cs="Arial"/>
                <w:color w:val="000000"/>
              </w:rPr>
              <w:t>источники внутреннего финансирования бюджета</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4D9AF8D7">
            <w:pPr>
              <w:ind w:firstLine="0"/>
              <w:jc w:val="center"/>
              <w:rPr>
                <w:rFonts w:cs="Arial"/>
                <w:color w:val="000000"/>
              </w:rPr>
            </w:pPr>
            <w:r>
              <w:rPr>
                <w:rFonts w:cs="Arial"/>
                <w:color w:val="000000"/>
              </w:rPr>
              <w:t>x</w:t>
            </w:r>
          </w:p>
        </w:tc>
        <w:tc>
          <w:tcPr>
            <w:tcW w:w="2348" w:type="dxa"/>
            <w:tcBorders>
              <w:top w:val="nil"/>
              <w:left w:val="nil"/>
              <w:bottom w:val="single" w:color="000000" w:sz="4" w:space="0"/>
              <w:right w:val="single" w:color="000000" w:sz="4" w:space="0"/>
            </w:tcBorders>
            <w:shd w:val="clear" w:color="auto" w:fill="auto"/>
            <w:noWrap/>
            <w:vAlign w:val="bottom"/>
          </w:tcPr>
          <w:p w14:paraId="37BB8655">
            <w:pPr>
              <w:ind w:firstLine="0"/>
              <w:jc w:val="right"/>
              <w:rPr>
                <w:rFonts w:cs="Arial"/>
                <w:color w:val="000000"/>
              </w:rPr>
            </w:pPr>
            <w:r>
              <w:rPr>
                <w:rFonts w:cs="Arial"/>
                <w:color w:val="000000"/>
              </w:rPr>
              <w:t>-</w:t>
            </w:r>
          </w:p>
        </w:tc>
      </w:tr>
      <w:tr w14:paraId="3EC16964">
        <w:tblPrEx>
          <w:tblCellMar>
            <w:top w:w="0" w:type="dxa"/>
            <w:left w:w="108" w:type="dxa"/>
            <w:bottom w:w="0" w:type="dxa"/>
            <w:right w:w="108" w:type="dxa"/>
          </w:tblCellMar>
        </w:tblPrEx>
        <w:trPr>
          <w:trHeight w:val="243" w:hRule="atLeast"/>
        </w:trPr>
        <w:tc>
          <w:tcPr>
            <w:tcW w:w="5245" w:type="dxa"/>
            <w:tcBorders>
              <w:top w:val="nil"/>
              <w:left w:val="single" w:color="000000" w:sz="4" w:space="0"/>
              <w:bottom w:val="nil"/>
              <w:right w:val="single" w:color="000000" w:sz="8" w:space="0"/>
            </w:tcBorders>
            <w:shd w:val="clear" w:color="auto" w:fill="auto"/>
            <w:vAlign w:val="bottom"/>
          </w:tcPr>
          <w:p w14:paraId="35D7B41B">
            <w:pPr>
              <w:ind w:firstLine="480" w:firstLineChars="200"/>
              <w:jc w:val="left"/>
              <w:rPr>
                <w:rFonts w:cs="Arial"/>
                <w:color w:val="000000"/>
              </w:rPr>
            </w:pPr>
            <w:r>
              <w:rPr>
                <w:rFonts w:cs="Arial"/>
                <w:color w:val="000000"/>
              </w:rPr>
              <w:t>из них:</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2C88BAC4">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center"/>
          </w:tcPr>
          <w:p w14:paraId="213C98CE">
            <w:pPr>
              <w:ind w:firstLine="0"/>
              <w:jc w:val="right"/>
              <w:rPr>
                <w:rFonts w:cs="Arial"/>
                <w:color w:val="000000"/>
              </w:rPr>
            </w:pPr>
            <w:r>
              <w:rPr>
                <w:rFonts w:cs="Arial"/>
                <w:color w:val="000000"/>
              </w:rPr>
              <w:t> </w:t>
            </w:r>
          </w:p>
        </w:tc>
      </w:tr>
      <w:tr w14:paraId="2C1768CA">
        <w:tblPrEx>
          <w:tblCellMar>
            <w:top w:w="0" w:type="dxa"/>
            <w:left w:w="108" w:type="dxa"/>
            <w:bottom w:w="0" w:type="dxa"/>
            <w:right w:w="108" w:type="dxa"/>
          </w:tblCellMar>
        </w:tblPrEx>
        <w:trPr>
          <w:trHeight w:val="285" w:hRule="atLeast"/>
        </w:trPr>
        <w:tc>
          <w:tcPr>
            <w:tcW w:w="524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B893E68">
            <w:pPr>
              <w:ind w:firstLine="0"/>
              <w:jc w:val="left"/>
              <w:rPr>
                <w:rFonts w:cs="Arial"/>
                <w:color w:val="000000"/>
              </w:rPr>
            </w:pPr>
            <w:r>
              <w:rPr>
                <w:rFonts w:cs="Arial"/>
                <w:color w:val="000000"/>
              </w:rPr>
              <w:t>источники внешнего финансирования бюджета</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1CD82374">
            <w:pPr>
              <w:ind w:firstLine="0"/>
              <w:jc w:val="center"/>
              <w:rPr>
                <w:rFonts w:cs="Arial"/>
                <w:color w:val="000000"/>
              </w:rPr>
            </w:pPr>
            <w:r>
              <w:rPr>
                <w:rFonts w:cs="Arial"/>
                <w:color w:val="000000"/>
              </w:rPr>
              <w:t>x</w:t>
            </w:r>
          </w:p>
        </w:tc>
        <w:tc>
          <w:tcPr>
            <w:tcW w:w="2348" w:type="dxa"/>
            <w:tcBorders>
              <w:top w:val="nil"/>
              <w:left w:val="nil"/>
              <w:bottom w:val="single" w:color="000000" w:sz="4" w:space="0"/>
              <w:right w:val="single" w:color="000000" w:sz="4" w:space="0"/>
            </w:tcBorders>
            <w:shd w:val="clear" w:color="auto" w:fill="auto"/>
            <w:noWrap/>
            <w:vAlign w:val="bottom"/>
          </w:tcPr>
          <w:p w14:paraId="5EEBFEEB">
            <w:pPr>
              <w:ind w:firstLine="0"/>
              <w:jc w:val="right"/>
              <w:rPr>
                <w:rFonts w:cs="Arial"/>
                <w:color w:val="000000"/>
              </w:rPr>
            </w:pPr>
            <w:r>
              <w:rPr>
                <w:rFonts w:cs="Arial"/>
                <w:color w:val="000000"/>
              </w:rPr>
              <w:t>-</w:t>
            </w:r>
          </w:p>
        </w:tc>
      </w:tr>
      <w:tr w14:paraId="4E063DB5">
        <w:tblPrEx>
          <w:tblCellMar>
            <w:top w:w="0" w:type="dxa"/>
            <w:left w:w="108" w:type="dxa"/>
            <w:bottom w:w="0" w:type="dxa"/>
            <w:right w:w="108" w:type="dxa"/>
          </w:tblCellMar>
        </w:tblPrEx>
        <w:trPr>
          <w:trHeight w:val="262" w:hRule="atLeast"/>
        </w:trPr>
        <w:tc>
          <w:tcPr>
            <w:tcW w:w="5245" w:type="dxa"/>
            <w:tcBorders>
              <w:top w:val="nil"/>
              <w:left w:val="single" w:color="000000" w:sz="4" w:space="0"/>
              <w:bottom w:val="single" w:color="000000" w:sz="4" w:space="0"/>
              <w:right w:val="single" w:color="000000" w:sz="8" w:space="0"/>
            </w:tcBorders>
            <w:shd w:val="clear" w:color="auto" w:fill="auto"/>
            <w:noWrap/>
            <w:vAlign w:val="bottom"/>
          </w:tcPr>
          <w:p w14:paraId="5D4EF7A5">
            <w:pPr>
              <w:ind w:firstLine="0"/>
              <w:jc w:val="left"/>
              <w:rPr>
                <w:rFonts w:cs="Arial"/>
                <w:color w:val="000000"/>
              </w:rPr>
            </w:pPr>
            <w:r>
              <w:rPr>
                <w:rFonts w:cs="Arial"/>
                <w:color w:val="000000"/>
              </w:rPr>
              <w:t>из них:</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1E89BBE2">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center"/>
          </w:tcPr>
          <w:p w14:paraId="2879DDD9">
            <w:pPr>
              <w:ind w:firstLine="0"/>
              <w:jc w:val="right"/>
              <w:rPr>
                <w:rFonts w:cs="Arial"/>
                <w:color w:val="000000"/>
              </w:rPr>
            </w:pPr>
            <w:r>
              <w:rPr>
                <w:rFonts w:cs="Arial"/>
                <w:color w:val="000000"/>
              </w:rPr>
              <w:t> </w:t>
            </w:r>
          </w:p>
        </w:tc>
      </w:tr>
      <w:tr w14:paraId="5AB2D9EB">
        <w:tblPrEx>
          <w:tblCellMar>
            <w:top w:w="0" w:type="dxa"/>
            <w:left w:w="108" w:type="dxa"/>
            <w:bottom w:w="0" w:type="dxa"/>
            <w:right w:w="108" w:type="dxa"/>
          </w:tblCellMar>
        </w:tblPrEx>
        <w:trPr>
          <w:trHeight w:val="285" w:hRule="atLeast"/>
        </w:trPr>
        <w:tc>
          <w:tcPr>
            <w:tcW w:w="5245" w:type="dxa"/>
            <w:tcBorders>
              <w:top w:val="nil"/>
              <w:left w:val="single" w:color="000000" w:sz="4" w:space="0"/>
              <w:bottom w:val="single" w:color="000000" w:sz="4" w:space="0"/>
              <w:right w:val="single" w:color="000000" w:sz="8" w:space="0"/>
            </w:tcBorders>
            <w:shd w:val="clear" w:color="000000" w:fill="FFFFFF"/>
            <w:vAlign w:val="bottom"/>
          </w:tcPr>
          <w:p w14:paraId="1EF42BCD">
            <w:pPr>
              <w:ind w:firstLine="0"/>
              <w:jc w:val="left"/>
              <w:rPr>
                <w:rFonts w:cs="Arial"/>
                <w:color w:val="000000"/>
              </w:rPr>
            </w:pPr>
            <w:r>
              <w:rPr>
                <w:rFonts w:cs="Arial"/>
                <w:color w:val="000000"/>
              </w:rPr>
              <w:t>Изменение остатков средств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3421AC63">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bottom"/>
          </w:tcPr>
          <w:p w14:paraId="045371FE">
            <w:pPr>
              <w:ind w:firstLine="0"/>
              <w:jc w:val="right"/>
              <w:rPr>
                <w:rFonts w:cs="Arial"/>
                <w:color w:val="000000"/>
              </w:rPr>
            </w:pPr>
            <w:r>
              <w:rPr>
                <w:rFonts w:cs="Arial"/>
                <w:color w:val="000000"/>
              </w:rPr>
              <w:t>335 853,83</w:t>
            </w:r>
          </w:p>
        </w:tc>
      </w:tr>
      <w:tr w14:paraId="4DF20552">
        <w:tblPrEx>
          <w:tblCellMar>
            <w:top w:w="0" w:type="dxa"/>
            <w:left w:w="108" w:type="dxa"/>
            <w:bottom w:w="0" w:type="dxa"/>
            <w:right w:w="108" w:type="dxa"/>
          </w:tblCellMar>
        </w:tblPrEx>
        <w:trPr>
          <w:trHeight w:val="471" w:hRule="atLeast"/>
        </w:trPr>
        <w:tc>
          <w:tcPr>
            <w:tcW w:w="5245" w:type="dxa"/>
            <w:tcBorders>
              <w:top w:val="nil"/>
              <w:left w:val="single" w:color="000000" w:sz="4" w:space="0"/>
              <w:bottom w:val="single" w:color="000000" w:sz="4" w:space="0"/>
              <w:right w:val="single" w:color="000000" w:sz="8" w:space="0"/>
            </w:tcBorders>
            <w:shd w:val="clear" w:color="000000" w:fill="FFFFFF"/>
            <w:vAlign w:val="bottom"/>
          </w:tcPr>
          <w:p w14:paraId="0C1FE2B0">
            <w:pPr>
              <w:ind w:firstLine="0"/>
              <w:jc w:val="left"/>
              <w:rPr>
                <w:rFonts w:cs="Arial"/>
                <w:color w:val="000000"/>
              </w:rPr>
            </w:pPr>
            <w:r>
              <w:rPr>
                <w:rFonts w:cs="Arial"/>
                <w:color w:val="000000"/>
              </w:rPr>
              <w:t xml:space="preserve">  Изменение остатков средств на счетах по учету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29FE4C6D">
            <w:pPr>
              <w:ind w:firstLine="0"/>
              <w:jc w:val="center"/>
              <w:rPr>
                <w:rFonts w:cs="Arial"/>
                <w:color w:val="000000"/>
              </w:rPr>
            </w:pPr>
            <w:r>
              <w:rPr>
                <w:rFonts w:cs="Arial"/>
                <w:color w:val="000000"/>
              </w:rPr>
              <w:t>000 01 05 00 00 00 0000 000</w:t>
            </w:r>
          </w:p>
        </w:tc>
        <w:tc>
          <w:tcPr>
            <w:tcW w:w="2348" w:type="dxa"/>
            <w:tcBorders>
              <w:top w:val="nil"/>
              <w:left w:val="nil"/>
              <w:bottom w:val="single" w:color="000000" w:sz="4" w:space="0"/>
              <w:right w:val="single" w:color="000000" w:sz="4" w:space="0"/>
            </w:tcBorders>
            <w:shd w:val="clear" w:color="auto" w:fill="auto"/>
            <w:noWrap/>
            <w:vAlign w:val="bottom"/>
          </w:tcPr>
          <w:p w14:paraId="6A299CAB">
            <w:pPr>
              <w:ind w:firstLine="0"/>
              <w:jc w:val="right"/>
              <w:rPr>
                <w:rFonts w:cs="Arial"/>
                <w:color w:val="000000"/>
              </w:rPr>
            </w:pPr>
            <w:r>
              <w:rPr>
                <w:rFonts w:cs="Arial"/>
                <w:color w:val="000000"/>
              </w:rPr>
              <w:t>335 853,83</w:t>
            </w:r>
          </w:p>
        </w:tc>
      </w:tr>
      <w:tr w14:paraId="3955EE09">
        <w:tblPrEx>
          <w:tblCellMar>
            <w:top w:w="0" w:type="dxa"/>
            <w:left w:w="108" w:type="dxa"/>
            <w:bottom w:w="0" w:type="dxa"/>
            <w:right w:w="108" w:type="dxa"/>
          </w:tblCellMar>
        </w:tblPrEx>
        <w:trPr>
          <w:trHeight w:val="285" w:hRule="atLeast"/>
        </w:trPr>
        <w:tc>
          <w:tcPr>
            <w:tcW w:w="524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6EDAF1A">
            <w:pPr>
              <w:ind w:firstLine="0"/>
              <w:jc w:val="left"/>
              <w:rPr>
                <w:rFonts w:cs="Arial"/>
                <w:color w:val="000000"/>
              </w:rPr>
            </w:pPr>
            <w:r>
              <w:rPr>
                <w:rFonts w:cs="Arial"/>
                <w:color w:val="000000"/>
              </w:rPr>
              <w:t>увеличение остатков средств, всего</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66000A0A">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bottom"/>
          </w:tcPr>
          <w:p w14:paraId="40F09F8C">
            <w:pPr>
              <w:ind w:firstLine="0"/>
              <w:jc w:val="right"/>
              <w:rPr>
                <w:rFonts w:cs="Arial"/>
                <w:color w:val="000000"/>
              </w:rPr>
            </w:pPr>
            <w:r>
              <w:rPr>
                <w:rFonts w:cs="Arial"/>
                <w:color w:val="000000"/>
              </w:rPr>
              <w:t>-</w:t>
            </w:r>
          </w:p>
        </w:tc>
      </w:tr>
      <w:tr w14:paraId="016EB073">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14:paraId="35246B83">
            <w:pPr>
              <w:ind w:firstLine="0"/>
              <w:jc w:val="left"/>
              <w:rPr>
                <w:rFonts w:cs="Arial"/>
                <w:color w:val="000000"/>
              </w:rPr>
            </w:pPr>
            <w:r>
              <w:rPr>
                <w:rFonts w:cs="Arial"/>
                <w:color w:val="000000"/>
              </w:rPr>
              <w:t xml:space="preserve">  Увеличение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0270639C">
            <w:pPr>
              <w:ind w:firstLine="0"/>
              <w:jc w:val="center"/>
              <w:rPr>
                <w:rFonts w:cs="Arial"/>
                <w:color w:val="000000"/>
              </w:rPr>
            </w:pPr>
            <w:r>
              <w:rPr>
                <w:rFonts w:cs="Arial"/>
                <w:color w:val="000000"/>
              </w:rPr>
              <w:t>000 01 05 00 00 00 0000 500</w:t>
            </w:r>
          </w:p>
        </w:tc>
        <w:tc>
          <w:tcPr>
            <w:tcW w:w="2348" w:type="dxa"/>
            <w:tcBorders>
              <w:top w:val="nil"/>
              <w:left w:val="nil"/>
              <w:bottom w:val="single" w:color="000000" w:sz="4" w:space="0"/>
              <w:right w:val="single" w:color="000000" w:sz="4" w:space="0"/>
            </w:tcBorders>
            <w:shd w:val="clear" w:color="auto" w:fill="auto"/>
            <w:noWrap/>
            <w:vAlign w:val="bottom"/>
          </w:tcPr>
          <w:p w14:paraId="4FF412E7">
            <w:pPr>
              <w:ind w:firstLine="0"/>
              <w:jc w:val="right"/>
              <w:rPr>
                <w:rFonts w:cs="Arial"/>
                <w:color w:val="000000"/>
              </w:rPr>
            </w:pPr>
            <w:r>
              <w:rPr>
                <w:rFonts w:cs="Arial"/>
                <w:color w:val="000000"/>
              </w:rPr>
              <w:t>-9 070 463,90</w:t>
            </w:r>
          </w:p>
        </w:tc>
      </w:tr>
      <w:tr w14:paraId="0E3DC45B">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14:paraId="317F7BB0">
            <w:pPr>
              <w:ind w:firstLine="0"/>
              <w:jc w:val="left"/>
              <w:rPr>
                <w:rFonts w:cs="Arial"/>
                <w:color w:val="000000"/>
              </w:rPr>
            </w:pPr>
            <w:r>
              <w:rPr>
                <w:rFonts w:cs="Arial"/>
                <w:color w:val="000000"/>
              </w:rPr>
              <w:t xml:space="preserve">  Увеличение прочих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37E13FA8">
            <w:pPr>
              <w:ind w:firstLine="0"/>
              <w:jc w:val="center"/>
              <w:rPr>
                <w:rFonts w:cs="Arial"/>
                <w:color w:val="000000"/>
              </w:rPr>
            </w:pPr>
            <w:r>
              <w:rPr>
                <w:rFonts w:cs="Arial"/>
                <w:color w:val="000000"/>
              </w:rPr>
              <w:t>914 01 05 02 00 00 0000 500</w:t>
            </w:r>
          </w:p>
        </w:tc>
        <w:tc>
          <w:tcPr>
            <w:tcW w:w="2348" w:type="dxa"/>
            <w:tcBorders>
              <w:top w:val="nil"/>
              <w:left w:val="nil"/>
              <w:bottom w:val="single" w:color="000000" w:sz="4" w:space="0"/>
              <w:right w:val="single" w:color="000000" w:sz="4" w:space="0"/>
            </w:tcBorders>
            <w:shd w:val="clear" w:color="auto" w:fill="auto"/>
            <w:noWrap/>
            <w:vAlign w:val="bottom"/>
          </w:tcPr>
          <w:p w14:paraId="52D2A41F">
            <w:pPr>
              <w:ind w:firstLine="0"/>
              <w:jc w:val="right"/>
              <w:rPr>
                <w:rFonts w:cs="Arial"/>
                <w:color w:val="000000"/>
              </w:rPr>
            </w:pPr>
            <w:r>
              <w:rPr>
                <w:rFonts w:cs="Arial"/>
                <w:color w:val="000000"/>
              </w:rPr>
              <w:t>-9 070 463,90</w:t>
            </w:r>
          </w:p>
        </w:tc>
      </w:tr>
      <w:tr w14:paraId="5342DE37">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14:paraId="7DCDFFD6">
            <w:pPr>
              <w:ind w:firstLine="0"/>
              <w:jc w:val="left"/>
              <w:rPr>
                <w:rFonts w:cs="Arial"/>
                <w:color w:val="000000"/>
              </w:rPr>
            </w:pPr>
            <w:r>
              <w:rPr>
                <w:rFonts w:cs="Arial"/>
                <w:color w:val="000000"/>
              </w:rPr>
              <w:t xml:space="preserve">  Увеличение прочих остатков денежных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6693EAE6">
            <w:pPr>
              <w:ind w:firstLine="0"/>
              <w:jc w:val="center"/>
              <w:rPr>
                <w:rFonts w:cs="Arial"/>
                <w:color w:val="000000"/>
              </w:rPr>
            </w:pPr>
            <w:r>
              <w:rPr>
                <w:rFonts w:cs="Arial"/>
                <w:color w:val="000000"/>
              </w:rPr>
              <w:t>914 01 05 02 01 00 0000 510</w:t>
            </w:r>
          </w:p>
        </w:tc>
        <w:tc>
          <w:tcPr>
            <w:tcW w:w="2348" w:type="dxa"/>
            <w:tcBorders>
              <w:top w:val="nil"/>
              <w:left w:val="nil"/>
              <w:bottom w:val="single" w:color="000000" w:sz="4" w:space="0"/>
              <w:right w:val="single" w:color="000000" w:sz="4" w:space="0"/>
            </w:tcBorders>
            <w:shd w:val="clear" w:color="auto" w:fill="auto"/>
            <w:noWrap/>
            <w:vAlign w:val="bottom"/>
          </w:tcPr>
          <w:p w14:paraId="5C91A18F">
            <w:pPr>
              <w:ind w:firstLine="0"/>
              <w:jc w:val="right"/>
              <w:rPr>
                <w:rFonts w:cs="Arial"/>
                <w:color w:val="000000"/>
              </w:rPr>
            </w:pPr>
            <w:r>
              <w:rPr>
                <w:rFonts w:cs="Arial"/>
                <w:color w:val="000000"/>
              </w:rPr>
              <w:t>-9 070 463,90</w:t>
            </w:r>
          </w:p>
        </w:tc>
      </w:tr>
      <w:tr w14:paraId="6914F96E">
        <w:tblPrEx>
          <w:tblCellMar>
            <w:top w:w="0" w:type="dxa"/>
            <w:left w:w="108" w:type="dxa"/>
            <w:bottom w:w="0" w:type="dxa"/>
            <w:right w:w="108" w:type="dxa"/>
          </w:tblCellMar>
        </w:tblPrEx>
        <w:trPr>
          <w:trHeight w:val="471"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14:paraId="0B0E78DF">
            <w:pPr>
              <w:ind w:firstLine="0"/>
              <w:jc w:val="left"/>
              <w:rPr>
                <w:rFonts w:cs="Arial"/>
                <w:color w:val="000000"/>
              </w:rPr>
            </w:pPr>
            <w:r>
              <w:rPr>
                <w:rFonts w:cs="Arial"/>
                <w:color w:val="000000"/>
              </w:rPr>
              <w:t xml:space="preserve">  Увеличение прочих остатков денежных средств бюджетов сельских поселений</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31BC5FE7">
            <w:pPr>
              <w:ind w:firstLine="0"/>
              <w:jc w:val="center"/>
              <w:rPr>
                <w:rFonts w:cs="Arial"/>
                <w:color w:val="000000"/>
              </w:rPr>
            </w:pPr>
            <w:r>
              <w:rPr>
                <w:rFonts w:cs="Arial"/>
                <w:color w:val="000000"/>
              </w:rPr>
              <w:t>914 01 05 02 01 10 0000 510</w:t>
            </w:r>
          </w:p>
        </w:tc>
        <w:tc>
          <w:tcPr>
            <w:tcW w:w="2348" w:type="dxa"/>
            <w:tcBorders>
              <w:top w:val="nil"/>
              <w:left w:val="nil"/>
              <w:bottom w:val="single" w:color="000000" w:sz="4" w:space="0"/>
              <w:right w:val="single" w:color="000000" w:sz="4" w:space="0"/>
            </w:tcBorders>
            <w:shd w:val="clear" w:color="auto" w:fill="auto"/>
            <w:noWrap/>
            <w:vAlign w:val="bottom"/>
          </w:tcPr>
          <w:p w14:paraId="4346B5F6">
            <w:pPr>
              <w:ind w:firstLine="0"/>
              <w:jc w:val="right"/>
              <w:rPr>
                <w:rFonts w:cs="Arial"/>
                <w:color w:val="000000"/>
              </w:rPr>
            </w:pPr>
            <w:r>
              <w:rPr>
                <w:rFonts w:cs="Arial"/>
                <w:color w:val="000000"/>
              </w:rPr>
              <w:t>-9 070 463,90</w:t>
            </w:r>
          </w:p>
        </w:tc>
      </w:tr>
      <w:tr w14:paraId="2CE2E9AC">
        <w:tblPrEx>
          <w:tblCellMar>
            <w:top w:w="0" w:type="dxa"/>
            <w:left w:w="108" w:type="dxa"/>
            <w:bottom w:w="0" w:type="dxa"/>
            <w:right w:w="108" w:type="dxa"/>
          </w:tblCellMar>
        </w:tblPrEx>
        <w:trPr>
          <w:trHeight w:val="285" w:hRule="atLeast"/>
        </w:trPr>
        <w:tc>
          <w:tcPr>
            <w:tcW w:w="524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E90D49C">
            <w:pPr>
              <w:ind w:firstLine="0"/>
              <w:jc w:val="left"/>
              <w:rPr>
                <w:rFonts w:cs="Arial"/>
                <w:color w:val="000000"/>
              </w:rPr>
            </w:pPr>
            <w:r>
              <w:rPr>
                <w:rFonts w:cs="Arial"/>
                <w:color w:val="000000"/>
              </w:rPr>
              <w:t>уменьшение остатков средств, всего</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7F6EFF74">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bottom"/>
          </w:tcPr>
          <w:p w14:paraId="117CA835">
            <w:pPr>
              <w:ind w:firstLine="0"/>
              <w:jc w:val="right"/>
              <w:rPr>
                <w:rFonts w:cs="Arial"/>
                <w:color w:val="000000"/>
              </w:rPr>
            </w:pPr>
            <w:r>
              <w:rPr>
                <w:rFonts w:cs="Arial"/>
                <w:color w:val="000000"/>
              </w:rPr>
              <w:t>-</w:t>
            </w:r>
          </w:p>
        </w:tc>
      </w:tr>
      <w:tr w14:paraId="677ECE20">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14:paraId="2C6853ED">
            <w:pPr>
              <w:ind w:firstLine="0"/>
              <w:jc w:val="left"/>
              <w:rPr>
                <w:rFonts w:cs="Arial"/>
                <w:color w:val="000000"/>
              </w:rPr>
            </w:pPr>
            <w:r>
              <w:rPr>
                <w:rFonts w:cs="Arial"/>
                <w:color w:val="000000"/>
              </w:rPr>
              <w:t xml:space="preserve">  Уменьшение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52926FA8">
            <w:pPr>
              <w:ind w:firstLine="0"/>
              <w:jc w:val="center"/>
              <w:rPr>
                <w:rFonts w:cs="Arial"/>
                <w:color w:val="000000"/>
              </w:rPr>
            </w:pPr>
            <w:r>
              <w:rPr>
                <w:rFonts w:cs="Arial"/>
                <w:color w:val="000000"/>
              </w:rPr>
              <w:t>000 01 05 00 00 00 0000 600</w:t>
            </w:r>
          </w:p>
        </w:tc>
        <w:tc>
          <w:tcPr>
            <w:tcW w:w="2348" w:type="dxa"/>
            <w:tcBorders>
              <w:top w:val="nil"/>
              <w:left w:val="nil"/>
              <w:bottom w:val="single" w:color="000000" w:sz="4" w:space="0"/>
              <w:right w:val="single" w:color="000000" w:sz="4" w:space="0"/>
            </w:tcBorders>
            <w:shd w:val="clear" w:color="auto" w:fill="auto"/>
            <w:noWrap/>
            <w:vAlign w:val="bottom"/>
          </w:tcPr>
          <w:p w14:paraId="60BC855D">
            <w:pPr>
              <w:ind w:firstLine="0"/>
              <w:jc w:val="right"/>
              <w:rPr>
                <w:rFonts w:cs="Arial"/>
                <w:color w:val="000000"/>
              </w:rPr>
            </w:pPr>
            <w:r>
              <w:rPr>
                <w:rFonts w:cs="Arial"/>
                <w:color w:val="000000"/>
              </w:rPr>
              <w:t>9 406 317,73</w:t>
            </w:r>
          </w:p>
        </w:tc>
      </w:tr>
      <w:tr w14:paraId="56F72E8E">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14:paraId="19D277D2">
            <w:pPr>
              <w:ind w:firstLine="0"/>
              <w:jc w:val="left"/>
              <w:rPr>
                <w:rFonts w:cs="Arial"/>
                <w:color w:val="000000"/>
              </w:rPr>
            </w:pPr>
            <w:r>
              <w:rPr>
                <w:rFonts w:cs="Arial"/>
                <w:color w:val="000000"/>
              </w:rPr>
              <w:t xml:space="preserve">  Уменьшение прочих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51369AFF">
            <w:pPr>
              <w:ind w:firstLine="0"/>
              <w:jc w:val="center"/>
              <w:rPr>
                <w:rFonts w:cs="Arial"/>
                <w:color w:val="000000"/>
              </w:rPr>
            </w:pPr>
            <w:r>
              <w:rPr>
                <w:rFonts w:cs="Arial"/>
                <w:color w:val="000000"/>
              </w:rPr>
              <w:t>914 01 05 02 00 00 0000 600</w:t>
            </w:r>
          </w:p>
        </w:tc>
        <w:tc>
          <w:tcPr>
            <w:tcW w:w="2348" w:type="dxa"/>
            <w:tcBorders>
              <w:top w:val="nil"/>
              <w:left w:val="nil"/>
              <w:bottom w:val="single" w:color="000000" w:sz="4" w:space="0"/>
              <w:right w:val="single" w:color="000000" w:sz="4" w:space="0"/>
            </w:tcBorders>
            <w:shd w:val="clear" w:color="auto" w:fill="auto"/>
            <w:noWrap/>
            <w:vAlign w:val="bottom"/>
          </w:tcPr>
          <w:p w14:paraId="53D79C46">
            <w:pPr>
              <w:ind w:firstLine="0"/>
              <w:jc w:val="right"/>
              <w:rPr>
                <w:rFonts w:cs="Arial"/>
                <w:color w:val="000000"/>
              </w:rPr>
            </w:pPr>
            <w:r>
              <w:rPr>
                <w:rFonts w:cs="Arial"/>
                <w:color w:val="000000"/>
              </w:rPr>
              <w:t>9 406 317,73</w:t>
            </w:r>
          </w:p>
        </w:tc>
      </w:tr>
      <w:tr w14:paraId="5A6E05A0">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14:paraId="5D7455BA">
            <w:pPr>
              <w:ind w:firstLine="0"/>
              <w:jc w:val="left"/>
              <w:rPr>
                <w:rFonts w:cs="Arial"/>
                <w:color w:val="000000"/>
              </w:rPr>
            </w:pPr>
            <w:r>
              <w:rPr>
                <w:rFonts w:cs="Arial"/>
                <w:color w:val="000000"/>
              </w:rPr>
              <w:t xml:space="preserve">  Уменьшение прочих остатков денежных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2EB15B25">
            <w:pPr>
              <w:ind w:firstLine="0"/>
              <w:jc w:val="center"/>
              <w:rPr>
                <w:rFonts w:cs="Arial"/>
                <w:color w:val="000000"/>
              </w:rPr>
            </w:pPr>
            <w:r>
              <w:rPr>
                <w:rFonts w:cs="Arial"/>
                <w:color w:val="000000"/>
              </w:rPr>
              <w:t>914 01 05 02 01 00 0000 610</w:t>
            </w:r>
          </w:p>
        </w:tc>
        <w:tc>
          <w:tcPr>
            <w:tcW w:w="2348" w:type="dxa"/>
            <w:tcBorders>
              <w:top w:val="nil"/>
              <w:left w:val="nil"/>
              <w:bottom w:val="single" w:color="000000" w:sz="4" w:space="0"/>
              <w:right w:val="single" w:color="000000" w:sz="4" w:space="0"/>
            </w:tcBorders>
            <w:shd w:val="clear" w:color="auto" w:fill="auto"/>
            <w:noWrap/>
            <w:vAlign w:val="bottom"/>
          </w:tcPr>
          <w:p w14:paraId="513BF8F8">
            <w:pPr>
              <w:ind w:firstLine="0"/>
              <w:jc w:val="right"/>
              <w:rPr>
                <w:rFonts w:cs="Arial"/>
                <w:color w:val="000000"/>
              </w:rPr>
            </w:pPr>
            <w:r>
              <w:rPr>
                <w:rFonts w:cs="Arial"/>
                <w:color w:val="000000"/>
              </w:rPr>
              <w:t>9 406 317,73</w:t>
            </w:r>
          </w:p>
        </w:tc>
      </w:tr>
      <w:tr w14:paraId="4C793CA9">
        <w:tblPrEx>
          <w:tblCellMar>
            <w:top w:w="0" w:type="dxa"/>
            <w:left w:w="108" w:type="dxa"/>
            <w:bottom w:w="0" w:type="dxa"/>
            <w:right w:w="108" w:type="dxa"/>
          </w:tblCellMar>
        </w:tblPrEx>
        <w:trPr>
          <w:trHeight w:val="471"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14:paraId="41F33450">
            <w:pPr>
              <w:ind w:firstLine="0"/>
              <w:jc w:val="left"/>
              <w:rPr>
                <w:rFonts w:cs="Arial"/>
                <w:color w:val="000000"/>
              </w:rPr>
            </w:pPr>
            <w:r>
              <w:rPr>
                <w:rFonts w:cs="Arial"/>
                <w:color w:val="000000"/>
              </w:rPr>
              <w:t xml:space="preserve">  Уменьшение прочих остатков денежных средств бюджетов сельских поселений</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14:paraId="722EFB8A">
            <w:pPr>
              <w:ind w:firstLine="0"/>
              <w:jc w:val="center"/>
              <w:rPr>
                <w:rFonts w:cs="Arial"/>
                <w:color w:val="000000"/>
              </w:rPr>
            </w:pPr>
            <w:r>
              <w:rPr>
                <w:rFonts w:cs="Arial"/>
                <w:color w:val="000000"/>
              </w:rPr>
              <w:t>914 01 05 02 01 10 0000 610</w:t>
            </w:r>
          </w:p>
        </w:tc>
        <w:tc>
          <w:tcPr>
            <w:tcW w:w="2348" w:type="dxa"/>
            <w:tcBorders>
              <w:top w:val="nil"/>
              <w:left w:val="nil"/>
              <w:bottom w:val="single" w:color="000000" w:sz="4" w:space="0"/>
              <w:right w:val="single" w:color="000000" w:sz="4" w:space="0"/>
            </w:tcBorders>
            <w:shd w:val="clear" w:color="auto" w:fill="auto"/>
            <w:noWrap/>
            <w:vAlign w:val="bottom"/>
          </w:tcPr>
          <w:p w14:paraId="1EC54E65">
            <w:pPr>
              <w:ind w:firstLine="0"/>
              <w:jc w:val="right"/>
              <w:rPr>
                <w:rFonts w:cs="Arial"/>
                <w:color w:val="000000"/>
              </w:rPr>
            </w:pPr>
            <w:r>
              <w:rPr>
                <w:rFonts w:cs="Arial"/>
                <w:color w:val="000000"/>
              </w:rPr>
              <w:t>9 406 317,73</w:t>
            </w:r>
          </w:p>
        </w:tc>
      </w:tr>
    </w:tbl>
    <w:p w14:paraId="286AB1C0">
      <w:pPr>
        <w:tabs>
          <w:tab w:val="left" w:pos="3315"/>
          <w:tab w:val="right" w:pos="9498"/>
        </w:tabs>
        <w:ind w:left="459" w:firstLine="0"/>
        <w:jc w:val="left"/>
        <w:rPr>
          <w:rFonts w:cs="Arial"/>
        </w:rPr>
      </w:pPr>
    </w:p>
    <w:p w14:paraId="01D39DCB">
      <w:pPr>
        <w:tabs>
          <w:tab w:val="left" w:pos="3315"/>
          <w:tab w:val="right" w:pos="9498"/>
        </w:tabs>
        <w:ind w:left="459" w:firstLine="0"/>
        <w:jc w:val="left"/>
        <w:rPr>
          <w:rFonts w:cs="Arial"/>
        </w:rPr>
      </w:pPr>
    </w:p>
    <w:p w14:paraId="284E1A13">
      <w:pPr>
        <w:tabs>
          <w:tab w:val="left" w:pos="3315"/>
          <w:tab w:val="right" w:pos="9498"/>
        </w:tabs>
        <w:ind w:left="459" w:firstLine="0"/>
        <w:jc w:val="left"/>
        <w:rPr>
          <w:rFonts w:cs="Arial"/>
        </w:rPr>
      </w:pPr>
    </w:p>
    <w:p w14:paraId="243535BE">
      <w:pPr>
        <w:rPr>
          <w:rFonts w:cs="Arial"/>
        </w:rPr>
      </w:pPr>
      <w:r>
        <w:rPr>
          <w:rFonts w:cs="Arial"/>
          <w:color w:val="000000"/>
        </w:rPr>
        <w:t>Глава Солдатского  сельского поселения                             И.Е. Просянников</w:t>
      </w:r>
    </w:p>
    <w:sectPr>
      <w:headerReference r:id="rId5" w:type="default"/>
      <w:pgSz w:w="11906" w:h="16838"/>
      <w:pgMar w:top="2268" w:right="595" w:bottom="567" w:left="1701"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CC"/>
    <w:family w:val="roman"/>
    <w:pitch w:val="default"/>
    <w:sig w:usb0="E00002FF" w:usb1="400004FF" w:usb2="00000000" w:usb3="00000000" w:csb0="2000019F" w:csb1="00000000"/>
  </w:font>
  <w:font w:name="Calibri Light">
    <w:panose1 w:val="020F0302020204030204"/>
    <w:charset w:val="CC"/>
    <w:family w:val="swiss"/>
    <w:pitch w:val="default"/>
    <w:sig w:usb0="A00002EF" w:usb1="4000207B" w:usb2="00000000" w:usb3="00000000" w:csb0="2000019F" w:csb1="00000000"/>
  </w:font>
  <w:font w:name="Impact">
    <w:panose1 w:val="020B0806030902050204"/>
    <w:charset w:val="CC"/>
    <w:family w:val="swiss"/>
    <w:pitch w:val="default"/>
    <w:sig w:usb0="00000287" w:usb1="00000000" w:usb2="00000000" w:usb3="00000000" w:csb0="2000009F" w:csb1="DFD70000"/>
  </w:font>
  <w:font w:name="Verdana">
    <w:panose1 w:val="020B0604030504040204"/>
    <w:charset w:val="CC"/>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0839">
    <w:pPr>
      <w:pStyle w:val="19"/>
      <w:ind w:firstLine="0"/>
    </w:pPr>
  </w:p>
  <w:p w14:paraId="588F3339">
    <w:pPr>
      <w:pStyle w:val="19"/>
      <w:ind w:firstLine="0"/>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E8"/>
    <w:rsid w:val="00001D83"/>
    <w:rsid w:val="00006AB6"/>
    <w:rsid w:val="00006C43"/>
    <w:rsid w:val="0001202C"/>
    <w:rsid w:val="000120EB"/>
    <w:rsid w:val="000174EC"/>
    <w:rsid w:val="000178BE"/>
    <w:rsid w:val="00024728"/>
    <w:rsid w:val="0004156B"/>
    <w:rsid w:val="00052610"/>
    <w:rsid w:val="00065170"/>
    <w:rsid w:val="000A2089"/>
    <w:rsid w:val="000A5C0D"/>
    <w:rsid w:val="000B1557"/>
    <w:rsid w:val="000B1A13"/>
    <w:rsid w:val="000B4D8F"/>
    <w:rsid w:val="000C78FA"/>
    <w:rsid w:val="000D2E08"/>
    <w:rsid w:val="001014BD"/>
    <w:rsid w:val="00101965"/>
    <w:rsid w:val="00107B9E"/>
    <w:rsid w:val="00132F16"/>
    <w:rsid w:val="0013730D"/>
    <w:rsid w:val="001405F8"/>
    <w:rsid w:val="00155FE2"/>
    <w:rsid w:val="00157698"/>
    <w:rsid w:val="00157FF4"/>
    <w:rsid w:val="00171480"/>
    <w:rsid w:val="001777A0"/>
    <w:rsid w:val="001805EE"/>
    <w:rsid w:val="001A15C0"/>
    <w:rsid w:val="001A200C"/>
    <w:rsid w:val="001A708E"/>
    <w:rsid w:val="001B0E21"/>
    <w:rsid w:val="001C59FD"/>
    <w:rsid w:val="001D142A"/>
    <w:rsid w:val="001D6A8A"/>
    <w:rsid w:val="001D796D"/>
    <w:rsid w:val="001E62E3"/>
    <w:rsid w:val="00211B36"/>
    <w:rsid w:val="00217CB4"/>
    <w:rsid w:val="00222D04"/>
    <w:rsid w:val="00232BC6"/>
    <w:rsid w:val="00236BBD"/>
    <w:rsid w:val="0024580F"/>
    <w:rsid w:val="00252908"/>
    <w:rsid w:val="00252DA2"/>
    <w:rsid w:val="00261D8B"/>
    <w:rsid w:val="00264F04"/>
    <w:rsid w:val="002656A7"/>
    <w:rsid w:val="002738FF"/>
    <w:rsid w:val="00280CBF"/>
    <w:rsid w:val="00282DE9"/>
    <w:rsid w:val="00293500"/>
    <w:rsid w:val="002941FD"/>
    <w:rsid w:val="002A2D4A"/>
    <w:rsid w:val="002A3275"/>
    <w:rsid w:val="002A5002"/>
    <w:rsid w:val="002C3870"/>
    <w:rsid w:val="002D13A9"/>
    <w:rsid w:val="002D46B9"/>
    <w:rsid w:val="002D6E57"/>
    <w:rsid w:val="002E66E1"/>
    <w:rsid w:val="002E7EF8"/>
    <w:rsid w:val="0030665C"/>
    <w:rsid w:val="0031715C"/>
    <w:rsid w:val="003264AC"/>
    <w:rsid w:val="0032759D"/>
    <w:rsid w:val="00333434"/>
    <w:rsid w:val="00336ABE"/>
    <w:rsid w:val="00344F53"/>
    <w:rsid w:val="00353091"/>
    <w:rsid w:val="003563A5"/>
    <w:rsid w:val="00357748"/>
    <w:rsid w:val="00357D9D"/>
    <w:rsid w:val="00365E1D"/>
    <w:rsid w:val="00367353"/>
    <w:rsid w:val="00371534"/>
    <w:rsid w:val="00377045"/>
    <w:rsid w:val="00391CC6"/>
    <w:rsid w:val="00394A50"/>
    <w:rsid w:val="003A59A3"/>
    <w:rsid w:val="003A68A4"/>
    <w:rsid w:val="003B2AA7"/>
    <w:rsid w:val="003B2E85"/>
    <w:rsid w:val="003C0C29"/>
    <w:rsid w:val="003C18EC"/>
    <w:rsid w:val="003D3B92"/>
    <w:rsid w:val="003E162D"/>
    <w:rsid w:val="003F3388"/>
    <w:rsid w:val="003F52A8"/>
    <w:rsid w:val="00400230"/>
    <w:rsid w:val="00402A0E"/>
    <w:rsid w:val="00414897"/>
    <w:rsid w:val="00416D42"/>
    <w:rsid w:val="004216CD"/>
    <w:rsid w:val="0042386A"/>
    <w:rsid w:val="00425EE8"/>
    <w:rsid w:val="00443121"/>
    <w:rsid w:val="00460594"/>
    <w:rsid w:val="00470389"/>
    <w:rsid w:val="00474015"/>
    <w:rsid w:val="00486866"/>
    <w:rsid w:val="00487848"/>
    <w:rsid w:val="00491359"/>
    <w:rsid w:val="004A0865"/>
    <w:rsid w:val="004A5421"/>
    <w:rsid w:val="004B42A7"/>
    <w:rsid w:val="004B4495"/>
    <w:rsid w:val="004B4A98"/>
    <w:rsid w:val="004C3002"/>
    <w:rsid w:val="004E3079"/>
    <w:rsid w:val="004F0A55"/>
    <w:rsid w:val="004F4B7A"/>
    <w:rsid w:val="004F6C2E"/>
    <w:rsid w:val="004F74B7"/>
    <w:rsid w:val="00503CB9"/>
    <w:rsid w:val="00516EC9"/>
    <w:rsid w:val="0053384F"/>
    <w:rsid w:val="00534757"/>
    <w:rsid w:val="00534CFB"/>
    <w:rsid w:val="00540CAD"/>
    <w:rsid w:val="005603D2"/>
    <w:rsid w:val="0056075D"/>
    <w:rsid w:val="005648FA"/>
    <w:rsid w:val="00564B66"/>
    <w:rsid w:val="0057720E"/>
    <w:rsid w:val="00580455"/>
    <w:rsid w:val="005956B3"/>
    <w:rsid w:val="00597223"/>
    <w:rsid w:val="005A182E"/>
    <w:rsid w:val="005A28B5"/>
    <w:rsid w:val="005A2E48"/>
    <w:rsid w:val="005B3941"/>
    <w:rsid w:val="005B5B2A"/>
    <w:rsid w:val="005C287B"/>
    <w:rsid w:val="005C6AC8"/>
    <w:rsid w:val="005E18D5"/>
    <w:rsid w:val="005F08A0"/>
    <w:rsid w:val="005F4891"/>
    <w:rsid w:val="005F5377"/>
    <w:rsid w:val="00600D45"/>
    <w:rsid w:val="006011F2"/>
    <w:rsid w:val="006139B8"/>
    <w:rsid w:val="00621775"/>
    <w:rsid w:val="006226F1"/>
    <w:rsid w:val="00624967"/>
    <w:rsid w:val="00632A06"/>
    <w:rsid w:val="006503C0"/>
    <w:rsid w:val="00654C3D"/>
    <w:rsid w:val="00663B12"/>
    <w:rsid w:val="00664D33"/>
    <w:rsid w:val="00692646"/>
    <w:rsid w:val="006A2E9A"/>
    <w:rsid w:val="006A3AE1"/>
    <w:rsid w:val="006A3BFA"/>
    <w:rsid w:val="006A6471"/>
    <w:rsid w:val="006B4073"/>
    <w:rsid w:val="006B6C36"/>
    <w:rsid w:val="006D6B7D"/>
    <w:rsid w:val="006E00FB"/>
    <w:rsid w:val="006E30D7"/>
    <w:rsid w:val="006E40AA"/>
    <w:rsid w:val="006E444B"/>
    <w:rsid w:val="006E5D39"/>
    <w:rsid w:val="006F19BB"/>
    <w:rsid w:val="006F516B"/>
    <w:rsid w:val="006F72D0"/>
    <w:rsid w:val="00720565"/>
    <w:rsid w:val="00724420"/>
    <w:rsid w:val="00724AB3"/>
    <w:rsid w:val="00724C37"/>
    <w:rsid w:val="00734E46"/>
    <w:rsid w:val="007525FE"/>
    <w:rsid w:val="0077131E"/>
    <w:rsid w:val="00783A48"/>
    <w:rsid w:val="007917D1"/>
    <w:rsid w:val="0079668F"/>
    <w:rsid w:val="007A0081"/>
    <w:rsid w:val="007A0E82"/>
    <w:rsid w:val="007A4B65"/>
    <w:rsid w:val="007A4D46"/>
    <w:rsid w:val="007A74D6"/>
    <w:rsid w:val="007C079A"/>
    <w:rsid w:val="007C4FAA"/>
    <w:rsid w:val="007C653C"/>
    <w:rsid w:val="007D067D"/>
    <w:rsid w:val="007D301D"/>
    <w:rsid w:val="007D422D"/>
    <w:rsid w:val="007D5467"/>
    <w:rsid w:val="007E29FE"/>
    <w:rsid w:val="007E3962"/>
    <w:rsid w:val="007F6F6B"/>
    <w:rsid w:val="007F77C6"/>
    <w:rsid w:val="007F7C5E"/>
    <w:rsid w:val="00804020"/>
    <w:rsid w:val="008107E8"/>
    <w:rsid w:val="00816FE1"/>
    <w:rsid w:val="00830B20"/>
    <w:rsid w:val="00834D5F"/>
    <w:rsid w:val="00837884"/>
    <w:rsid w:val="00850BF8"/>
    <w:rsid w:val="008518F0"/>
    <w:rsid w:val="008567A9"/>
    <w:rsid w:val="0086362B"/>
    <w:rsid w:val="00866F1A"/>
    <w:rsid w:val="00872FDD"/>
    <w:rsid w:val="00875C66"/>
    <w:rsid w:val="00881DC9"/>
    <w:rsid w:val="00882BE8"/>
    <w:rsid w:val="00886856"/>
    <w:rsid w:val="0089320D"/>
    <w:rsid w:val="008966E3"/>
    <w:rsid w:val="008B322C"/>
    <w:rsid w:val="008B3DD9"/>
    <w:rsid w:val="008D1BCD"/>
    <w:rsid w:val="008E6D51"/>
    <w:rsid w:val="00900D33"/>
    <w:rsid w:val="009023A9"/>
    <w:rsid w:val="00906722"/>
    <w:rsid w:val="00920E3C"/>
    <w:rsid w:val="00933B59"/>
    <w:rsid w:val="00935CD5"/>
    <w:rsid w:val="00946D2A"/>
    <w:rsid w:val="0095070F"/>
    <w:rsid w:val="009715F2"/>
    <w:rsid w:val="00974424"/>
    <w:rsid w:val="00974E32"/>
    <w:rsid w:val="0098398B"/>
    <w:rsid w:val="00985383"/>
    <w:rsid w:val="009877F1"/>
    <w:rsid w:val="0099214E"/>
    <w:rsid w:val="009923DF"/>
    <w:rsid w:val="00992981"/>
    <w:rsid w:val="009A0448"/>
    <w:rsid w:val="009A214E"/>
    <w:rsid w:val="009A38C9"/>
    <w:rsid w:val="009A3DA6"/>
    <w:rsid w:val="009B1E7D"/>
    <w:rsid w:val="009B22F2"/>
    <w:rsid w:val="009B2F07"/>
    <w:rsid w:val="009B5126"/>
    <w:rsid w:val="009B607B"/>
    <w:rsid w:val="009C169F"/>
    <w:rsid w:val="009C5A34"/>
    <w:rsid w:val="009C6E45"/>
    <w:rsid w:val="009E12E0"/>
    <w:rsid w:val="009E2437"/>
    <w:rsid w:val="009E32AA"/>
    <w:rsid w:val="009F6BF0"/>
    <w:rsid w:val="009F7DDB"/>
    <w:rsid w:val="00A00855"/>
    <w:rsid w:val="00A00AF1"/>
    <w:rsid w:val="00A04946"/>
    <w:rsid w:val="00A0503E"/>
    <w:rsid w:val="00A0571B"/>
    <w:rsid w:val="00A12644"/>
    <w:rsid w:val="00A236DB"/>
    <w:rsid w:val="00A2638F"/>
    <w:rsid w:val="00A30B94"/>
    <w:rsid w:val="00A312B5"/>
    <w:rsid w:val="00A3468E"/>
    <w:rsid w:val="00A36C38"/>
    <w:rsid w:val="00A37EBE"/>
    <w:rsid w:val="00A409A8"/>
    <w:rsid w:val="00A43C53"/>
    <w:rsid w:val="00A53130"/>
    <w:rsid w:val="00A55F64"/>
    <w:rsid w:val="00A57A94"/>
    <w:rsid w:val="00A63AA3"/>
    <w:rsid w:val="00A90DB6"/>
    <w:rsid w:val="00A96474"/>
    <w:rsid w:val="00AB0122"/>
    <w:rsid w:val="00AB2941"/>
    <w:rsid w:val="00AB5E41"/>
    <w:rsid w:val="00AE2F52"/>
    <w:rsid w:val="00AE6205"/>
    <w:rsid w:val="00AF1373"/>
    <w:rsid w:val="00AF5D23"/>
    <w:rsid w:val="00B027E3"/>
    <w:rsid w:val="00B11299"/>
    <w:rsid w:val="00B21387"/>
    <w:rsid w:val="00B27D57"/>
    <w:rsid w:val="00B537D6"/>
    <w:rsid w:val="00B53A2B"/>
    <w:rsid w:val="00B5706A"/>
    <w:rsid w:val="00B57E68"/>
    <w:rsid w:val="00B61504"/>
    <w:rsid w:val="00B621E9"/>
    <w:rsid w:val="00B63AF4"/>
    <w:rsid w:val="00B66158"/>
    <w:rsid w:val="00B675FC"/>
    <w:rsid w:val="00B70E15"/>
    <w:rsid w:val="00B71379"/>
    <w:rsid w:val="00B7427A"/>
    <w:rsid w:val="00B7640C"/>
    <w:rsid w:val="00B82D62"/>
    <w:rsid w:val="00B82DBC"/>
    <w:rsid w:val="00B975C4"/>
    <w:rsid w:val="00BA0E51"/>
    <w:rsid w:val="00BA335F"/>
    <w:rsid w:val="00BA727D"/>
    <w:rsid w:val="00BB49B7"/>
    <w:rsid w:val="00BB5A1D"/>
    <w:rsid w:val="00BC3513"/>
    <w:rsid w:val="00BC3E6F"/>
    <w:rsid w:val="00BD16AF"/>
    <w:rsid w:val="00BD3814"/>
    <w:rsid w:val="00BD4DE9"/>
    <w:rsid w:val="00BD735C"/>
    <w:rsid w:val="00BE2D39"/>
    <w:rsid w:val="00BF05E7"/>
    <w:rsid w:val="00BF1AC6"/>
    <w:rsid w:val="00BF6BA1"/>
    <w:rsid w:val="00C00031"/>
    <w:rsid w:val="00C12838"/>
    <w:rsid w:val="00C12C02"/>
    <w:rsid w:val="00C17DBB"/>
    <w:rsid w:val="00C258BD"/>
    <w:rsid w:val="00C34A96"/>
    <w:rsid w:val="00C51077"/>
    <w:rsid w:val="00C6114C"/>
    <w:rsid w:val="00C64FF6"/>
    <w:rsid w:val="00C72855"/>
    <w:rsid w:val="00C85F79"/>
    <w:rsid w:val="00C86E4F"/>
    <w:rsid w:val="00C97C1A"/>
    <w:rsid w:val="00CA0ED8"/>
    <w:rsid w:val="00CA2C95"/>
    <w:rsid w:val="00CA788F"/>
    <w:rsid w:val="00CB3518"/>
    <w:rsid w:val="00CC2F00"/>
    <w:rsid w:val="00CC40FF"/>
    <w:rsid w:val="00CC4673"/>
    <w:rsid w:val="00CC75C5"/>
    <w:rsid w:val="00CD7409"/>
    <w:rsid w:val="00CE0517"/>
    <w:rsid w:val="00CE5A31"/>
    <w:rsid w:val="00CF38A2"/>
    <w:rsid w:val="00CF44BE"/>
    <w:rsid w:val="00CF6950"/>
    <w:rsid w:val="00D07270"/>
    <w:rsid w:val="00D2081C"/>
    <w:rsid w:val="00D27DF1"/>
    <w:rsid w:val="00D31176"/>
    <w:rsid w:val="00D326C0"/>
    <w:rsid w:val="00D36703"/>
    <w:rsid w:val="00D36BB2"/>
    <w:rsid w:val="00D46006"/>
    <w:rsid w:val="00D50C14"/>
    <w:rsid w:val="00D527CD"/>
    <w:rsid w:val="00D56E82"/>
    <w:rsid w:val="00D653DF"/>
    <w:rsid w:val="00D65A86"/>
    <w:rsid w:val="00D715C8"/>
    <w:rsid w:val="00D74CE6"/>
    <w:rsid w:val="00D764A9"/>
    <w:rsid w:val="00DB0085"/>
    <w:rsid w:val="00DB1AAC"/>
    <w:rsid w:val="00DB3C14"/>
    <w:rsid w:val="00DB404B"/>
    <w:rsid w:val="00DB4A22"/>
    <w:rsid w:val="00DC5682"/>
    <w:rsid w:val="00DC7C2D"/>
    <w:rsid w:val="00DD1E82"/>
    <w:rsid w:val="00DD66CC"/>
    <w:rsid w:val="00DF0570"/>
    <w:rsid w:val="00DF618A"/>
    <w:rsid w:val="00DF6956"/>
    <w:rsid w:val="00E0152B"/>
    <w:rsid w:val="00E03930"/>
    <w:rsid w:val="00E03A53"/>
    <w:rsid w:val="00E07FE4"/>
    <w:rsid w:val="00E119D1"/>
    <w:rsid w:val="00E14653"/>
    <w:rsid w:val="00E15D9E"/>
    <w:rsid w:val="00E22903"/>
    <w:rsid w:val="00E24075"/>
    <w:rsid w:val="00E249DB"/>
    <w:rsid w:val="00E3533D"/>
    <w:rsid w:val="00E52F31"/>
    <w:rsid w:val="00E55114"/>
    <w:rsid w:val="00E6051E"/>
    <w:rsid w:val="00E67FAA"/>
    <w:rsid w:val="00E730DB"/>
    <w:rsid w:val="00E7724C"/>
    <w:rsid w:val="00E81B14"/>
    <w:rsid w:val="00E82093"/>
    <w:rsid w:val="00E90FC5"/>
    <w:rsid w:val="00E917ED"/>
    <w:rsid w:val="00E953FC"/>
    <w:rsid w:val="00E96A8D"/>
    <w:rsid w:val="00EB0FA0"/>
    <w:rsid w:val="00EB64F3"/>
    <w:rsid w:val="00EC143B"/>
    <w:rsid w:val="00EC22B6"/>
    <w:rsid w:val="00ED6A8B"/>
    <w:rsid w:val="00EE048B"/>
    <w:rsid w:val="00EE3932"/>
    <w:rsid w:val="00EE6198"/>
    <w:rsid w:val="00EF229F"/>
    <w:rsid w:val="00F039AD"/>
    <w:rsid w:val="00F045DB"/>
    <w:rsid w:val="00F10180"/>
    <w:rsid w:val="00F23CDE"/>
    <w:rsid w:val="00F26E0F"/>
    <w:rsid w:val="00F36092"/>
    <w:rsid w:val="00F368AB"/>
    <w:rsid w:val="00F42299"/>
    <w:rsid w:val="00F43C13"/>
    <w:rsid w:val="00F51284"/>
    <w:rsid w:val="00F517BA"/>
    <w:rsid w:val="00F629C5"/>
    <w:rsid w:val="00F75BE6"/>
    <w:rsid w:val="00F82571"/>
    <w:rsid w:val="00F869D7"/>
    <w:rsid w:val="00F93AC5"/>
    <w:rsid w:val="00FA1830"/>
    <w:rsid w:val="00FA3ECC"/>
    <w:rsid w:val="00FA6A4D"/>
    <w:rsid w:val="00FB2483"/>
    <w:rsid w:val="00FC7B7C"/>
    <w:rsid w:val="00FE06C6"/>
    <w:rsid w:val="00FE4582"/>
    <w:rsid w:val="00FE4641"/>
    <w:rsid w:val="00FE5F68"/>
    <w:rsid w:val="00FF0CEC"/>
    <w:rsid w:val="00FF494C"/>
    <w:rsid w:val="06FA5AE7"/>
    <w:rsid w:val="183B54E6"/>
    <w:rsid w:val="1B68608A"/>
    <w:rsid w:val="282D464A"/>
    <w:rsid w:val="38ED5C39"/>
    <w:rsid w:val="40C43C4A"/>
    <w:rsid w:val="53CD59D3"/>
    <w:rsid w:val="589A0900"/>
    <w:rsid w:val="5CD41FD4"/>
    <w:rsid w:val="60BE0C07"/>
    <w:rsid w:val="6AC46057"/>
    <w:rsid w:val="6F3D42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27"/>
    <w:autoRedefine/>
    <w:qFormat/>
    <w:uiPriority w:val="9"/>
    <w:pPr>
      <w:jc w:val="center"/>
      <w:outlineLvl w:val="0"/>
    </w:pPr>
    <w:rPr>
      <w:rFonts w:cs="Arial"/>
      <w:kern w:val="32"/>
      <w:sz w:val="32"/>
      <w:szCs w:val="32"/>
    </w:rPr>
  </w:style>
  <w:style w:type="paragraph" w:styleId="3">
    <w:name w:val="heading 2"/>
    <w:basedOn w:val="1"/>
    <w:link w:val="28"/>
    <w:autoRedefine/>
    <w:unhideWhenUsed/>
    <w:qFormat/>
    <w:uiPriority w:val="9"/>
    <w:pPr>
      <w:jc w:val="center"/>
      <w:outlineLvl w:val="1"/>
    </w:pPr>
    <w:rPr>
      <w:rFonts w:cs="Arial"/>
      <w:iCs/>
      <w:sz w:val="30"/>
      <w:szCs w:val="28"/>
    </w:rPr>
  </w:style>
  <w:style w:type="paragraph" w:styleId="4">
    <w:name w:val="heading 3"/>
    <w:basedOn w:val="1"/>
    <w:link w:val="29"/>
    <w:autoRedefine/>
    <w:unhideWhenUsed/>
    <w:qFormat/>
    <w:uiPriority w:val="9"/>
    <w:pPr>
      <w:outlineLvl w:val="2"/>
    </w:pPr>
    <w:rPr>
      <w:rFonts w:cs="Arial"/>
      <w:sz w:val="28"/>
      <w:szCs w:val="26"/>
    </w:rPr>
  </w:style>
  <w:style w:type="paragraph" w:styleId="5">
    <w:name w:val="heading 4"/>
    <w:basedOn w:val="1"/>
    <w:link w:val="30"/>
    <w:autoRedefine/>
    <w:unhideWhenUsed/>
    <w:qFormat/>
    <w:uiPriority w:val="9"/>
    <w:pPr>
      <w:outlineLvl w:val="3"/>
    </w:pPr>
    <w:rPr>
      <w:sz w:val="26"/>
      <w:szCs w:val="28"/>
    </w:rPr>
  </w:style>
  <w:style w:type="paragraph" w:styleId="6">
    <w:name w:val="heading 5"/>
    <w:basedOn w:val="1"/>
    <w:next w:val="1"/>
    <w:link w:val="72"/>
    <w:autoRedefine/>
    <w:qFormat/>
    <w:uiPriority w:val="9"/>
    <w:pPr>
      <w:spacing w:before="240" w:after="60"/>
      <w:outlineLvl w:val="4"/>
    </w:pPr>
    <w:rPr>
      <w:b/>
      <w:bCs/>
      <w:i/>
      <w:iCs/>
      <w:sz w:val="26"/>
      <w:szCs w:val="26"/>
    </w:rPr>
  </w:style>
  <w:style w:type="paragraph" w:styleId="7">
    <w:name w:val="heading 6"/>
    <w:basedOn w:val="1"/>
    <w:next w:val="1"/>
    <w:link w:val="73"/>
    <w:autoRedefine/>
    <w:qFormat/>
    <w:uiPriority w:val="9"/>
    <w:pPr>
      <w:keepNext/>
      <w:jc w:val="center"/>
      <w:outlineLvl w:val="5"/>
    </w:pPr>
    <w:rPr>
      <w:b/>
      <w:sz w:val="32"/>
    </w:rPr>
  </w:style>
  <w:style w:type="paragraph" w:styleId="8">
    <w:name w:val="heading 7"/>
    <w:basedOn w:val="1"/>
    <w:next w:val="1"/>
    <w:link w:val="74"/>
    <w:autoRedefine/>
    <w:qFormat/>
    <w:uiPriority w:val="9"/>
    <w:pPr>
      <w:keepNext/>
      <w:jc w:val="center"/>
      <w:outlineLvl w:val="6"/>
    </w:pPr>
    <w:rPr>
      <w:sz w:val="28"/>
    </w:rPr>
  </w:style>
  <w:style w:type="paragraph" w:styleId="9">
    <w:name w:val="heading 9"/>
    <w:basedOn w:val="1"/>
    <w:next w:val="1"/>
    <w:link w:val="75"/>
    <w:autoRedefine/>
    <w:qFormat/>
    <w:uiPriority w:val="9"/>
    <w:pPr>
      <w:spacing w:before="240" w:after="60"/>
      <w:outlineLvl w:val="8"/>
    </w:pPr>
    <w:rPr>
      <w:rFonts w:cs="Arial"/>
      <w:sz w:val="22"/>
      <w:szCs w:val="22"/>
    </w:rPr>
  </w:style>
  <w:style w:type="character" w:default="1" w:styleId="10">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character" w:styleId="12">
    <w:name w:val="FollowedHyperlink"/>
    <w:autoRedefine/>
    <w:semiHidden/>
    <w:unhideWhenUsed/>
    <w:qFormat/>
    <w:uiPriority w:val="99"/>
    <w:rPr>
      <w:color w:val="800080"/>
      <w:u w:val="single"/>
    </w:rPr>
  </w:style>
  <w:style w:type="character" w:styleId="13">
    <w:name w:val="Hyperlink"/>
    <w:autoRedefine/>
    <w:semiHidden/>
    <w:unhideWhenUsed/>
    <w:qFormat/>
    <w:uiPriority w:val="99"/>
    <w:rPr>
      <w:color w:val="0000FF"/>
      <w:u w:val="none"/>
    </w:rPr>
  </w:style>
  <w:style w:type="character" w:styleId="14">
    <w:name w:val="HTML Variable"/>
    <w:autoRedefine/>
    <w:semiHidden/>
    <w:unhideWhenUsed/>
    <w:qFormat/>
    <w:uiPriority w:val="99"/>
    <w:rPr>
      <w:rFonts w:hint="default" w:ascii="Arial" w:hAnsi="Arial" w:cs="Arial"/>
      <w:color w:val="0000FF"/>
      <w:sz w:val="24"/>
      <w:u w:val="none"/>
    </w:rPr>
  </w:style>
  <w:style w:type="paragraph" w:styleId="15">
    <w:name w:val="Balloon Text"/>
    <w:basedOn w:val="1"/>
    <w:link w:val="45"/>
    <w:autoRedefine/>
    <w:semiHidden/>
    <w:unhideWhenUsed/>
    <w:qFormat/>
    <w:uiPriority w:val="99"/>
    <w:rPr>
      <w:sz w:val="2"/>
      <w:szCs w:val="2"/>
      <w:lang w:val="zh-CN" w:eastAsia="zh-CN"/>
    </w:rPr>
  </w:style>
  <w:style w:type="paragraph" w:styleId="16">
    <w:name w:val="Body Text 2"/>
    <w:basedOn w:val="1"/>
    <w:link w:val="43"/>
    <w:autoRedefine/>
    <w:semiHidden/>
    <w:unhideWhenUsed/>
    <w:qFormat/>
    <w:uiPriority w:val="99"/>
    <w:rPr>
      <w:lang w:val="zh-CN" w:eastAsia="zh-CN"/>
    </w:rPr>
  </w:style>
  <w:style w:type="paragraph" w:styleId="17">
    <w:name w:val="Body Text Indent 3"/>
    <w:basedOn w:val="1"/>
    <w:link w:val="44"/>
    <w:autoRedefine/>
    <w:semiHidden/>
    <w:unhideWhenUsed/>
    <w:qFormat/>
    <w:uiPriority w:val="99"/>
    <w:pPr>
      <w:ind w:firstLine="540"/>
    </w:pPr>
    <w:rPr>
      <w:sz w:val="16"/>
      <w:szCs w:val="16"/>
      <w:lang w:val="zh-CN" w:eastAsia="zh-CN"/>
    </w:rPr>
  </w:style>
  <w:style w:type="paragraph" w:styleId="18">
    <w:name w:val="annotation text"/>
    <w:basedOn w:val="1"/>
    <w:link w:val="35"/>
    <w:autoRedefine/>
    <w:semiHidden/>
    <w:unhideWhenUsed/>
    <w:qFormat/>
    <w:uiPriority w:val="0"/>
    <w:rPr>
      <w:rFonts w:ascii="Courier" w:hAnsi="Courier" w:eastAsiaTheme="minorHAnsi" w:cstheme="minorBidi"/>
      <w:sz w:val="22"/>
      <w:szCs w:val="22"/>
      <w:lang w:eastAsia="en-US"/>
    </w:rPr>
  </w:style>
  <w:style w:type="paragraph" w:styleId="19">
    <w:name w:val="header"/>
    <w:basedOn w:val="1"/>
    <w:link w:val="37"/>
    <w:autoRedefine/>
    <w:unhideWhenUsed/>
    <w:qFormat/>
    <w:uiPriority w:val="99"/>
    <w:pPr>
      <w:tabs>
        <w:tab w:val="center" w:pos="4153"/>
        <w:tab w:val="right" w:pos="8306"/>
      </w:tabs>
    </w:pPr>
    <w:rPr>
      <w:lang w:val="zh-CN" w:eastAsia="zh-CN"/>
    </w:rPr>
  </w:style>
  <w:style w:type="paragraph" w:styleId="20">
    <w:name w:val="Body Text"/>
    <w:basedOn w:val="1"/>
    <w:link w:val="40"/>
    <w:autoRedefine/>
    <w:semiHidden/>
    <w:unhideWhenUsed/>
    <w:qFormat/>
    <w:uiPriority w:val="99"/>
    <w:pPr>
      <w:spacing w:after="120"/>
    </w:pPr>
    <w:rPr>
      <w:lang w:val="zh-CN" w:eastAsia="zh-CN"/>
    </w:rPr>
  </w:style>
  <w:style w:type="paragraph" w:styleId="21">
    <w:name w:val="Body Text Indent"/>
    <w:basedOn w:val="1"/>
    <w:link w:val="41"/>
    <w:autoRedefine/>
    <w:semiHidden/>
    <w:unhideWhenUsed/>
    <w:qFormat/>
    <w:uiPriority w:val="99"/>
    <w:pPr>
      <w:ind w:firstLine="720"/>
    </w:pPr>
    <w:rPr>
      <w:lang w:val="zh-CN" w:eastAsia="zh-CN"/>
    </w:rPr>
  </w:style>
  <w:style w:type="paragraph" w:styleId="22">
    <w:name w:val="Title"/>
    <w:basedOn w:val="1"/>
    <w:link w:val="39"/>
    <w:autoRedefine/>
    <w:qFormat/>
    <w:uiPriority w:val="10"/>
    <w:pPr>
      <w:spacing w:before="240" w:after="60"/>
      <w:jc w:val="center"/>
      <w:outlineLvl w:val="0"/>
    </w:pPr>
    <w:rPr>
      <w:rFonts w:ascii="Cambria" w:hAnsi="Cambria"/>
      <w:b/>
      <w:bCs/>
      <w:kern w:val="28"/>
      <w:sz w:val="32"/>
      <w:szCs w:val="32"/>
      <w:lang w:val="zh-CN" w:eastAsia="zh-CN"/>
    </w:rPr>
  </w:style>
  <w:style w:type="paragraph" w:styleId="23">
    <w:name w:val="footer"/>
    <w:basedOn w:val="1"/>
    <w:link w:val="38"/>
    <w:autoRedefine/>
    <w:unhideWhenUsed/>
    <w:qFormat/>
    <w:uiPriority w:val="99"/>
    <w:pPr>
      <w:tabs>
        <w:tab w:val="center" w:pos="4677"/>
        <w:tab w:val="right" w:pos="9355"/>
      </w:tabs>
    </w:pPr>
    <w:rPr>
      <w:lang w:val="zh-CN" w:eastAsia="zh-CN"/>
    </w:rPr>
  </w:style>
  <w:style w:type="paragraph" w:styleId="24">
    <w:name w:val="Subtitle"/>
    <w:basedOn w:val="1"/>
    <w:link w:val="42"/>
    <w:autoRedefine/>
    <w:qFormat/>
    <w:uiPriority w:val="99"/>
    <w:pPr>
      <w:spacing w:after="60"/>
      <w:jc w:val="center"/>
      <w:outlineLvl w:val="1"/>
    </w:pPr>
    <w:rPr>
      <w:rFonts w:ascii="Cambria" w:hAnsi="Cambria"/>
      <w:lang w:val="zh-CN" w:eastAsia="zh-CN"/>
    </w:rPr>
  </w:style>
  <w:style w:type="paragraph" w:styleId="25">
    <w:name w:val="Block Text"/>
    <w:basedOn w:val="1"/>
    <w:autoRedefine/>
    <w:semiHidden/>
    <w:unhideWhenUsed/>
    <w:qFormat/>
    <w:uiPriority w:val="99"/>
    <w:pPr>
      <w:ind w:left="567" w:right="-1333" w:firstLine="851"/>
    </w:pPr>
    <w:rPr>
      <w:sz w:val="28"/>
      <w:szCs w:val="28"/>
    </w:rPr>
  </w:style>
  <w:style w:type="table" w:styleId="26">
    <w:name w:val="Table Grid"/>
    <w:basedOn w:val="11"/>
    <w:autoRedefine/>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Заголовок 1 Знак"/>
    <w:basedOn w:val="10"/>
    <w:link w:val="2"/>
    <w:autoRedefine/>
    <w:qFormat/>
    <w:uiPriority w:val="9"/>
    <w:rPr>
      <w:rFonts w:ascii="Arial" w:hAnsi="Arial" w:eastAsia="Times New Roman" w:cs="Arial"/>
      <w:kern w:val="32"/>
      <w:sz w:val="32"/>
      <w:szCs w:val="32"/>
      <w:lang w:eastAsia="ru-RU"/>
    </w:rPr>
  </w:style>
  <w:style w:type="character" w:customStyle="1" w:styleId="28">
    <w:name w:val="Заголовок 2 Знак"/>
    <w:basedOn w:val="10"/>
    <w:link w:val="3"/>
    <w:autoRedefine/>
    <w:qFormat/>
    <w:uiPriority w:val="9"/>
    <w:rPr>
      <w:rFonts w:ascii="Arial" w:hAnsi="Arial" w:eastAsia="Times New Roman" w:cs="Arial"/>
      <w:iCs/>
      <w:sz w:val="30"/>
      <w:szCs w:val="28"/>
      <w:lang w:eastAsia="ru-RU"/>
    </w:rPr>
  </w:style>
  <w:style w:type="character" w:customStyle="1" w:styleId="29">
    <w:name w:val="Заголовок 3 Знак"/>
    <w:basedOn w:val="10"/>
    <w:link w:val="4"/>
    <w:autoRedefine/>
    <w:qFormat/>
    <w:uiPriority w:val="9"/>
    <w:rPr>
      <w:rFonts w:ascii="Arial" w:hAnsi="Arial" w:eastAsia="Times New Roman" w:cs="Arial"/>
      <w:sz w:val="28"/>
      <w:szCs w:val="26"/>
      <w:lang w:eastAsia="ru-RU"/>
    </w:rPr>
  </w:style>
  <w:style w:type="character" w:customStyle="1" w:styleId="30">
    <w:name w:val="Заголовок 4 Знак"/>
    <w:basedOn w:val="10"/>
    <w:link w:val="5"/>
    <w:autoRedefine/>
    <w:qFormat/>
    <w:uiPriority w:val="9"/>
    <w:rPr>
      <w:rFonts w:ascii="Arial" w:hAnsi="Arial" w:eastAsia="Times New Roman" w:cs="Times New Roman"/>
      <w:sz w:val="26"/>
      <w:szCs w:val="28"/>
      <w:lang w:eastAsia="ru-RU"/>
    </w:rPr>
  </w:style>
  <w:style w:type="character" w:customStyle="1" w:styleId="31">
    <w:name w:val="Заголовок 1 Знак1"/>
    <w:basedOn w:val="10"/>
    <w:autoRedefine/>
    <w:qFormat/>
    <w:uiPriority w:val="9"/>
    <w:rPr>
      <w:rFonts w:asciiTheme="majorHAnsi" w:hAnsiTheme="majorHAnsi" w:eastAsiaTheme="majorEastAsia" w:cstheme="majorBidi"/>
      <w:color w:val="2E75B6" w:themeColor="accent1" w:themeShade="BF"/>
      <w:sz w:val="32"/>
      <w:szCs w:val="32"/>
    </w:rPr>
  </w:style>
  <w:style w:type="character" w:customStyle="1" w:styleId="32">
    <w:name w:val="Заголовок 2 Знак1"/>
    <w:basedOn w:val="10"/>
    <w:autoRedefine/>
    <w:semiHidden/>
    <w:qFormat/>
    <w:uiPriority w:val="9"/>
    <w:rPr>
      <w:rFonts w:asciiTheme="majorHAnsi" w:hAnsiTheme="majorHAnsi" w:eastAsiaTheme="majorEastAsia" w:cstheme="majorBidi"/>
      <w:color w:val="2E75B6" w:themeColor="accent1" w:themeShade="BF"/>
      <w:sz w:val="26"/>
      <w:szCs w:val="26"/>
    </w:rPr>
  </w:style>
  <w:style w:type="character" w:customStyle="1" w:styleId="33">
    <w:name w:val="Заголовок 3 Знак1"/>
    <w:basedOn w:val="10"/>
    <w:autoRedefine/>
    <w:semiHidden/>
    <w:qFormat/>
    <w:uiPriority w:val="9"/>
    <w:rPr>
      <w:rFonts w:asciiTheme="majorHAnsi" w:hAnsiTheme="majorHAnsi" w:eastAsiaTheme="majorEastAsia" w:cstheme="majorBidi"/>
      <w:color w:val="1F4E79" w:themeColor="accent1" w:themeShade="80"/>
      <w:sz w:val="24"/>
      <w:szCs w:val="24"/>
    </w:rPr>
  </w:style>
  <w:style w:type="character" w:customStyle="1" w:styleId="34">
    <w:name w:val="Заголовок 4 Знак1"/>
    <w:basedOn w:val="10"/>
    <w:autoRedefine/>
    <w:semiHidden/>
    <w:qFormat/>
    <w:uiPriority w:val="9"/>
    <w:rPr>
      <w:rFonts w:asciiTheme="majorHAnsi" w:hAnsiTheme="majorHAnsi" w:eastAsiaTheme="majorEastAsia" w:cstheme="majorBidi"/>
      <w:i/>
      <w:iCs/>
      <w:color w:val="2E75B6" w:themeColor="accent1" w:themeShade="BF"/>
      <w:sz w:val="24"/>
      <w:szCs w:val="24"/>
    </w:rPr>
  </w:style>
  <w:style w:type="character" w:customStyle="1" w:styleId="35">
    <w:name w:val="Текст примечания Знак"/>
    <w:basedOn w:val="10"/>
    <w:link w:val="18"/>
    <w:autoRedefine/>
    <w:semiHidden/>
    <w:qFormat/>
    <w:locked/>
    <w:uiPriority w:val="0"/>
    <w:rPr>
      <w:rFonts w:ascii="Courier" w:hAnsi="Courier"/>
    </w:rPr>
  </w:style>
  <w:style w:type="character" w:customStyle="1" w:styleId="36">
    <w:name w:val="Текст примечания Знак1"/>
    <w:basedOn w:val="10"/>
    <w:autoRedefine/>
    <w:semiHidden/>
    <w:qFormat/>
    <w:uiPriority w:val="99"/>
    <w:rPr>
      <w:rFonts w:ascii="Arial" w:hAnsi="Arial" w:eastAsia="Times New Roman" w:cs="Times New Roman"/>
      <w:sz w:val="20"/>
      <w:szCs w:val="20"/>
      <w:lang w:eastAsia="ru-RU"/>
    </w:rPr>
  </w:style>
  <w:style w:type="character" w:customStyle="1" w:styleId="37">
    <w:name w:val="Верхний колонтитул Знак"/>
    <w:basedOn w:val="10"/>
    <w:link w:val="19"/>
    <w:autoRedefine/>
    <w:qFormat/>
    <w:uiPriority w:val="99"/>
    <w:rPr>
      <w:rFonts w:ascii="Arial" w:hAnsi="Arial" w:eastAsia="Times New Roman" w:cs="Times New Roman"/>
      <w:sz w:val="24"/>
      <w:szCs w:val="24"/>
      <w:lang w:val="zh-CN" w:eastAsia="zh-CN"/>
    </w:rPr>
  </w:style>
  <w:style w:type="character" w:customStyle="1" w:styleId="38">
    <w:name w:val="Нижний колонтитул Знак"/>
    <w:basedOn w:val="10"/>
    <w:link w:val="23"/>
    <w:autoRedefine/>
    <w:qFormat/>
    <w:uiPriority w:val="99"/>
    <w:rPr>
      <w:rFonts w:ascii="Arial" w:hAnsi="Arial" w:eastAsia="Times New Roman" w:cs="Times New Roman"/>
      <w:sz w:val="24"/>
      <w:szCs w:val="24"/>
      <w:lang w:val="zh-CN" w:eastAsia="zh-CN"/>
    </w:rPr>
  </w:style>
  <w:style w:type="character" w:customStyle="1" w:styleId="39">
    <w:name w:val="Название Знак"/>
    <w:basedOn w:val="10"/>
    <w:link w:val="22"/>
    <w:autoRedefine/>
    <w:qFormat/>
    <w:uiPriority w:val="10"/>
    <w:rPr>
      <w:rFonts w:ascii="Cambria" w:hAnsi="Cambria" w:eastAsia="Times New Roman" w:cs="Times New Roman"/>
      <w:b/>
      <w:bCs/>
      <w:kern w:val="28"/>
      <w:sz w:val="32"/>
      <w:szCs w:val="32"/>
      <w:lang w:val="zh-CN" w:eastAsia="zh-CN"/>
    </w:rPr>
  </w:style>
  <w:style w:type="character" w:customStyle="1" w:styleId="40">
    <w:name w:val="Основной текст Знак"/>
    <w:basedOn w:val="10"/>
    <w:link w:val="20"/>
    <w:autoRedefine/>
    <w:semiHidden/>
    <w:qFormat/>
    <w:uiPriority w:val="99"/>
    <w:rPr>
      <w:rFonts w:ascii="Arial" w:hAnsi="Arial" w:eastAsia="Times New Roman" w:cs="Times New Roman"/>
      <w:sz w:val="24"/>
      <w:szCs w:val="24"/>
      <w:lang w:val="zh-CN" w:eastAsia="zh-CN"/>
    </w:rPr>
  </w:style>
  <w:style w:type="character" w:customStyle="1" w:styleId="41">
    <w:name w:val="Основной текст с отступом Знак"/>
    <w:basedOn w:val="10"/>
    <w:link w:val="21"/>
    <w:autoRedefine/>
    <w:semiHidden/>
    <w:qFormat/>
    <w:uiPriority w:val="99"/>
    <w:rPr>
      <w:rFonts w:ascii="Arial" w:hAnsi="Arial" w:eastAsia="Times New Roman" w:cs="Times New Roman"/>
      <w:sz w:val="24"/>
      <w:szCs w:val="24"/>
      <w:lang w:val="zh-CN" w:eastAsia="zh-CN"/>
    </w:rPr>
  </w:style>
  <w:style w:type="character" w:customStyle="1" w:styleId="42">
    <w:name w:val="Подзаголовок Знак"/>
    <w:basedOn w:val="10"/>
    <w:link w:val="24"/>
    <w:autoRedefine/>
    <w:qFormat/>
    <w:uiPriority w:val="99"/>
    <w:rPr>
      <w:rFonts w:ascii="Cambria" w:hAnsi="Cambria" w:eastAsia="Times New Roman" w:cs="Times New Roman"/>
      <w:sz w:val="24"/>
      <w:szCs w:val="24"/>
      <w:lang w:val="zh-CN" w:eastAsia="zh-CN"/>
    </w:rPr>
  </w:style>
  <w:style w:type="character" w:customStyle="1" w:styleId="43">
    <w:name w:val="Основной текст 2 Знак"/>
    <w:basedOn w:val="10"/>
    <w:link w:val="16"/>
    <w:autoRedefine/>
    <w:semiHidden/>
    <w:qFormat/>
    <w:uiPriority w:val="99"/>
    <w:rPr>
      <w:rFonts w:ascii="Arial" w:hAnsi="Arial" w:eastAsia="Times New Roman" w:cs="Times New Roman"/>
      <w:sz w:val="24"/>
      <w:szCs w:val="24"/>
      <w:lang w:val="zh-CN" w:eastAsia="zh-CN"/>
    </w:rPr>
  </w:style>
  <w:style w:type="character" w:customStyle="1" w:styleId="44">
    <w:name w:val="Основной текст с отступом 3 Знак"/>
    <w:basedOn w:val="10"/>
    <w:link w:val="17"/>
    <w:autoRedefine/>
    <w:semiHidden/>
    <w:qFormat/>
    <w:uiPriority w:val="99"/>
    <w:rPr>
      <w:rFonts w:ascii="Arial" w:hAnsi="Arial" w:eastAsia="Times New Roman" w:cs="Times New Roman"/>
      <w:sz w:val="16"/>
      <w:szCs w:val="16"/>
      <w:lang w:val="zh-CN" w:eastAsia="zh-CN"/>
    </w:rPr>
  </w:style>
  <w:style w:type="character" w:customStyle="1" w:styleId="45">
    <w:name w:val="Текст выноски Знак"/>
    <w:basedOn w:val="10"/>
    <w:link w:val="15"/>
    <w:autoRedefine/>
    <w:semiHidden/>
    <w:qFormat/>
    <w:uiPriority w:val="99"/>
    <w:rPr>
      <w:rFonts w:ascii="Arial" w:hAnsi="Arial" w:eastAsia="Times New Roman" w:cs="Times New Roman"/>
      <w:sz w:val="2"/>
      <w:szCs w:val="2"/>
      <w:lang w:val="zh-CN" w:eastAsia="zh-CN"/>
    </w:rPr>
  </w:style>
  <w:style w:type="character" w:customStyle="1" w:styleId="46">
    <w:name w:val="ConsPlusNormal Знак"/>
    <w:link w:val="47"/>
    <w:autoRedefine/>
    <w:qFormat/>
    <w:locked/>
    <w:uiPriority w:val="99"/>
    <w:rPr>
      <w:rFonts w:ascii="Arial" w:hAnsi="Arial" w:cs="Arial"/>
    </w:rPr>
  </w:style>
  <w:style w:type="paragraph" w:customStyle="1" w:styleId="47">
    <w:name w:val="ConsPlusNormal"/>
    <w:link w:val="46"/>
    <w:autoRedefine/>
    <w:qFormat/>
    <w:uiPriority w:val="0"/>
    <w:pPr>
      <w:widowControl w:val="0"/>
      <w:spacing w:after="0" w:line="240" w:lineRule="auto"/>
      <w:ind w:firstLine="720"/>
    </w:pPr>
    <w:rPr>
      <w:rFonts w:ascii="Arial" w:hAnsi="Arial" w:cs="Arial" w:eastAsiaTheme="minorHAnsi"/>
      <w:sz w:val="22"/>
      <w:szCs w:val="22"/>
      <w:lang w:val="ru-RU" w:eastAsia="en-US" w:bidi="ar-SA"/>
    </w:rPr>
  </w:style>
  <w:style w:type="paragraph" w:customStyle="1" w:styleId="48">
    <w:name w:val="ConsPlusTitle"/>
    <w:autoRedefine/>
    <w:qFormat/>
    <w:uiPriority w:val="99"/>
    <w:pPr>
      <w:widowControl w:val="0"/>
      <w:spacing w:after="0" w:line="240" w:lineRule="auto"/>
    </w:pPr>
    <w:rPr>
      <w:rFonts w:ascii="Arial" w:hAnsi="Arial" w:eastAsia="Times New Roman" w:cs="Arial"/>
      <w:b/>
      <w:bCs/>
      <w:sz w:val="20"/>
      <w:szCs w:val="20"/>
      <w:lang w:val="ru-RU" w:eastAsia="ru-RU" w:bidi="ar-SA"/>
    </w:rPr>
  </w:style>
  <w:style w:type="paragraph" w:customStyle="1" w:styleId="49">
    <w:name w:val="Стиль"/>
    <w:autoRedefine/>
    <w:qFormat/>
    <w:uiPriority w:val="99"/>
    <w:pPr>
      <w:spacing w:after="0" w:line="240" w:lineRule="auto"/>
      <w:ind w:firstLine="720"/>
      <w:jc w:val="both"/>
    </w:pPr>
    <w:rPr>
      <w:rFonts w:ascii="Arial" w:hAnsi="Arial" w:eastAsia="Times New Roman" w:cs="Arial"/>
      <w:sz w:val="20"/>
      <w:szCs w:val="20"/>
      <w:lang w:val="ru-RU" w:eastAsia="ru-RU" w:bidi="ar-SA"/>
    </w:rPr>
  </w:style>
  <w:style w:type="paragraph" w:customStyle="1" w:styleId="50">
    <w:name w:val="ConsNormal"/>
    <w:autoRedefine/>
    <w:qFormat/>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51">
    <w:name w:val="ЗАК_ПОСТ_РЕШ"/>
    <w:basedOn w:val="24"/>
    <w:next w:val="1"/>
    <w:autoRedefine/>
    <w:qFormat/>
    <w:uiPriority w:val="99"/>
    <w:pPr>
      <w:spacing w:before="360" w:after="840"/>
      <w:outlineLvl w:val="9"/>
    </w:pPr>
    <w:rPr>
      <w:rFonts w:ascii="Impact" w:hAnsi="Impact" w:cs="Impact"/>
      <w:spacing w:val="120"/>
      <w:sz w:val="52"/>
      <w:szCs w:val="52"/>
    </w:rPr>
  </w:style>
  <w:style w:type="paragraph" w:customStyle="1" w:styleId="52">
    <w:name w:val="ВорОблДума"/>
    <w:basedOn w:val="1"/>
    <w:next w:val="1"/>
    <w:autoRedefine/>
    <w:qFormat/>
    <w:uiPriority w:val="99"/>
    <w:pPr>
      <w:spacing w:before="120" w:after="120"/>
      <w:jc w:val="center"/>
    </w:pPr>
    <w:rPr>
      <w:rFonts w:cs="Arial"/>
      <w:b/>
      <w:bCs/>
      <w:sz w:val="48"/>
      <w:szCs w:val="48"/>
    </w:rPr>
  </w:style>
  <w:style w:type="paragraph" w:customStyle="1" w:styleId="53">
    <w:name w:val="12пт влево"/>
    <w:basedOn w:val="1"/>
    <w:next w:val="1"/>
    <w:autoRedefine/>
    <w:qFormat/>
    <w:uiPriority w:val="99"/>
  </w:style>
  <w:style w:type="paragraph" w:customStyle="1" w:styleId="54">
    <w:name w:val="Вопрос"/>
    <w:basedOn w:val="22"/>
    <w:autoRedefine/>
    <w:qFormat/>
    <w:uiPriority w:val="99"/>
    <w:pPr>
      <w:spacing w:before="0" w:after="240"/>
      <w:ind w:left="567" w:hanging="567"/>
      <w:jc w:val="both"/>
      <w:outlineLvl w:val="9"/>
    </w:pPr>
    <w:rPr>
      <w:rFonts w:ascii="Times New Roman" w:hAnsi="Times New Roman"/>
      <w:kern w:val="0"/>
    </w:rPr>
  </w:style>
  <w:style w:type="paragraph" w:customStyle="1" w:styleId="55">
    <w:name w:val="u"/>
    <w:basedOn w:val="1"/>
    <w:autoRedefine/>
    <w:qFormat/>
    <w:uiPriority w:val="99"/>
    <w:pPr>
      <w:ind w:firstLine="390"/>
    </w:pPr>
  </w:style>
  <w:style w:type="paragraph" w:customStyle="1" w:styleId="56">
    <w:name w:val="Знак Знак Знак Знак Знак Знак Знак Знак Знак Знак"/>
    <w:basedOn w:val="1"/>
    <w:autoRedefine/>
    <w:qFormat/>
    <w:uiPriority w:val="0"/>
    <w:pPr>
      <w:spacing w:after="160" w:line="240" w:lineRule="exact"/>
    </w:pPr>
    <w:rPr>
      <w:rFonts w:ascii="Verdana" w:hAnsi="Verdana" w:cs="Verdana"/>
      <w:lang w:val="en-US" w:eastAsia="en-US"/>
    </w:rPr>
  </w:style>
  <w:style w:type="paragraph" w:customStyle="1" w:styleId="57">
    <w:name w:val="Знак1"/>
    <w:basedOn w:val="1"/>
    <w:autoRedefine/>
    <w:qFormat/>
    <w:uiPriority w:val="0"/>
    <w:pPr>
      <w:spacing w:after="160" w:line="240" w:lineRule="exact"/>
    </w:pPr>
    <w:rPr>
      <w:rFonts w:ascii="Verdana" w:hAnsi="Verdana" w:cs="Verdana"/>
      <w:lang w:val="en-US" w:eastAsia="en-US"/>
    </w:rPr>
  </w:style>
  <w:style w:type="paragraph" w:customStyle="1" w:styleId="58">
    <w:name w:val="Знак Знак Знак Знак Знак Знак Знак Знак Знак Знак1"/>
    <w:basedOn w:val="1"/>
    <w:autoRedefine/>
    <w:qFormat/>
    <w:uiPriority w:val="99"/>
    <w:pPr>
      <w:spacing w:after="160" w:line="240" w:lineRule="exact"/>
    </w:pPr>
    <w:rPr>
      <w:rFonts w:ascii="Verdana" w:hAnsi="Verdana" w:cs="Verdana"/>
      <w:lang w:val="en-US" w:eastAsia="en-US"/>
    </w:rPr>
  </w:style>
  <w:style w:type="paragraph" w:customStyle="1" w:styleId="59">
    <w:name w:val="ConsTitle"/>
    <w:autoRedefine/>
    <w:qFormat/>
    <w:uiPriority w:val="99"/>
    <w:pPr>
      <w:widowControl w:val="0"/>
      <w:autoSpaceDE w:val="0"/>
      <w:autoSpaceDN w:val="0"/>
      <w:adjustRightInd w:val="0"/>
      <w:spacing w:after="0" w:line="240" w:lineRule="auto"/>
      <w:ind w:right="19772"/>
    </w:pPr>
    <w:rPr>
      <w:rFonts w:ascii="Arial" w:hAnsi="Arial" w:eastAsia="Times New Roman" w:cs="Arial"/>
      <w:b/>
      <w:bCs/>
      <w:sz w:val="16"/>
      <w:szCs w:val="16"/>
      <w:lang w:val="ru-RU" w:eastAsia="ru-RU" w:bidi="ar-SA"/>
    </w:rPr>
  </w:style>
  <w:style w:type="paragraph" w:customStyle="1" w:styleId="60">
    <w:name w:val="ConsNonformat"/>
    <w:autoRedefine/>
    <w:qFormat/>
    <w:uiPriority w:val="99"/>
    <w:pPr>
      <w:widowControl w:val="0"/>
      <w:autoSpaceDE w:val="0"/>
      <w:autoSpaceDN w:val="0"/>
      <w:adjustRightInd w:val="0"/>
      <w:spacing w:after="0" w:line="240" w:lineRule="auto"/>
      <w:ind w:right="19772"/>
    </w:pPr>
    <w:rPr>
      <w:rFonts w:ascii="Courier New" w:hAnsi="Courier New" w:eastAsia="Times New Roman" w:cs="Courier New"/>
      <w:sz w:val="20"/>
      <w:szCs w:val="20"/>
      <w:lang w:val="ru-RU" w:eastAsia="ru-RU" w:bidi="ar-SA"/>
    </w:rPr>
  </w:style>
  <w:style w:type="paragraph" w:customStyle="1" w:styleId="61">
    <w:name w:val="ConsPlusNonformat"/>
    <w:autoRedefine/>
    <w:qFormat/>
    <w:uiPriority w:val="99"/>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62">
    <w:name w:val="consnormal"/>
    <w:basedOn w:val="1"/>
    <w:autoRedefine/>
    <w:qFormat/>
    <w:uiPriority w:val="0"/>
    <w:pPr>
      <w:spacing w:before="100" w:beforeAutospacing="1" w:after="100" w:afterAutospacing="1"/>
    </w:pPr>
  </w:style>
  <w:style w:type="paragraph" w:customStyle="1" w:styleId="63">
    <w:name w:val="Статья1"/>
    <w:basedOn w:val="1"/>
    <w:next w:val="1"/>
    <w:qFormat/>
    <w:uiPriority w:val="0"/>
    <w:pPr>
      <w:keepNext/>
      <w:suppressAutoHyphens/>
      <w:spacing w:before="120" w:after="120"/>
      <w:ind w:left="1900" w:hanging="1191"/>
    </w:pPr>
    <w:rPr>
      <w:rFonts w:eastAsia="Calibri"/>
      <w:b/>
      <w:bCs/>
      <w:sz w:val="28"/>
    </w:rPr>
  </w:style>
  <w:style w:type="paragraph" w:customStyle="1" w:styleId="64">
    <w:name w:val="Title!Название НПА"/>
    <w:basedOn w:val="1"/>
    <w:autoRedefine/>
    <w:qFormat/>
    <w:uiPriority w:val="0"/>
    <w:pPr>
      <w:spacing w:before="240" w:after="60"/>
      <w:jc w:val="center"/>
      <w:outlineLvl w:val="0"/>
    </w:pPr>
    <w:rPr>
      <w:rFonts w:cs="Arial"/>
      <w:b/>
      <w:bCs/>
      <w:kern w:val="28"/>
      <w:sz w:val="32"/>
      <w:szCs w:val="32"/>
    </w:rPr>
  </w:style>
  <w:style w:type="character" w:customStyle="1" w:styleId="65">
    <w:name w:val="Book Title"/>
    <w:qFormat/>
    <w:uiPriority w:val="33"/>
    <w:rPr>
      <w:b/>
      <w:bCs/>
      <w:smallCaps/>
      <w:spacing w:val="5"/>
    </w:rPr>
  </w:style>
  <w:style w:type="character" w:customStyle="1" w:styleId="66">
    <w:name w:val="Основной текст с отступом Знак1"/>
    <w:semiHidden/>
    <w:qFormat/>
    <w:uiPriority w:val="99"/>
  </w:style>
  <w:style w:type="character" w:customStyle="1" w:styleId="67">
    <w:name w:val="Основной текст с отступом 3 Знак1"/>
    <w:autoRedefine/>
    <w:semiHidden/>
    <w:qFormat/>
    <w:uiPriority w:val="99"/>
    <w:rPr>
      <w:sz w:val="16"/>
      <w:szCs w:val="16"/>
    </w:rPr>
  </w:style>
  <w:style w:type="character" w:customStyle="1" w:styleId="68">
    <w:name w:val="Основной текст 2 Знак1"/>
    <w:autoRedefine/>
    <w:semiHidden/>
    <w:qFormat/>
    <w:uiPriority w:val="99"/>
  </w:style>
  <w:style w:type="table" w:customStyle="1" w:styleId="69">
    <w:name w:val="Сетка таблицы1"/>
    <w:basedOn w:val="11"/>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0">
    <w:name w:val="List Paragraph"/>
    <w:basedOn w:val="1"/>
    <w:qFormat/>
    <w:uiPriority w:val="34"/>
    <w:pPr>
      <w:ind w:left="720"/>
      <w:contextualSpacing/>
    </w:pPr>
  </w:style>
  <w:style w:type="paragraph" w:customStyle="1" w:styleId="71">
    <w:name w:val="ConsPlusCell"/>
    <w:autoRedefine/>
    <w:qFormat/>
    <w:uiPriority w:val="0"/>
    <w:pPr>
      <w:widowControl w:val="0"/>
      <w:autoSpaceDE w:val="0"/>
      <w:autoSpaceDN w:val="0"/>
      <w:adjustRightInd w:val="0"/>
      <w:spacing w:after="0" w:line="240" w:lineRule="auto"/>
      <w:jc w:val="center"/>
    </w:pPr>
    <w:rPr>
      <w:rFonts w:ascii="Arial" w:hAnsi="Arial" w:eastAsia="Times New Roman" w:cs="Arial"/>
      <w:sz w:val="20"/>
      <w:szCs w:val="20"/>
      <w:lang w:val="ru-RU" w:eastAsia="ru-RU" w:bidi="ar-SA"/>
    </w:rPr>
  </w:style>
  <w:style w:type="character" w:customStyle="1" w:styleId="72">
    <w:name w:val="Заголовок 5 Знак"/>
    <w:basedOn w:val="10"/>
    <w:link w:val="6"/>
    <w:autoRedefine/>
    <w:qFormat/>
    <w:uiPriority w:val="9"/>
    <w:rPr>
      <w:rFonts w:ascii="Arial" w:hAnsi="Arial" w:eastAsia="Times New Roman" w:cs="Times New Roman"/>
      <w:b/>
      <w:bCs/>
      <w:i/>
      <w:iCs/>
      <w:sz w:val="26"/>
      <w:szCs w:val="26"/>
      <w:lang w:eastAsia="ru-RU"/>
    </w:rPr>
  </w:style>
  <w:style w:type="character" w:customStyle="1" w:styleId="73">
    <w:name w:val="Заголовок 6 Знак"/>
    <w:basedOn w:val="10"/>
    <w:link w:val="7"/>
    <w:qFormat/>
    <w:uiPriority w:val="9"/>
    <w:rPr>
      <w:rFonts w:ascii="Arial" w:hAnsi="Arial" w:eastAsia="Times New Roman" w:cs="Times New Roman"/>
      <w:b/>
      <w:sz w:val="32"/>
      <w:szCs w:val="24"/>
      <w:lang w:eastAsia="ru-RU"/>
    </w:rPr>
  </w:style>
  <w:style w:type="character" w:customStyle="1" w:styleId="74">
    <w:name w:val="Заголовок 7 Знак"/>
    <w:basedOn w:val="10"/>
    <w:link w:val="8"/>
    <w:autoRedefine/>
    <w:qFormat/>
    <w:uiPriority w:val="9"/>
    <w:rPr>
      <w:rFonts w:ascii="Arial" w:hAnsi="Arial" w:eastAsia="Times New Roman" w:cs="Times New Roman"/>
      <w:sz w:val="28"/>
      <w:szCs w:val="24"/>
      <w:lang w:eastAsia="ru-RU"/>
    </w:rPr>
  </w:style>
  <w:style w:type="character" w:customStyle="1" w:styleId="75">
    <w:name w:val="Заголовок 9 Знак"/>
    <w:basedOn w:val="10"/>
    <w:link w:val="9"/>
    <w:autoRedefine/>
    <w:qFormat/>
    <w:uiPriority w:val="9"/>
    <w:rPr>
      <w:rFonts w:ascii="Arial" w:hAnsi="Arial" w:eastAsia="Times New Roman" w:cs="Arial"/>
      <w:lang w:eastAsia="ru-RU"/>
    </w:rPr>
  </w:style>
  <w:style w:type="paragraph" w:customStyle="1" w:styleId="76">
    <w:name w:val="Знак Знак Знак Знак"/>
    <w:basedOn w:val="1"/>
    <w:autoRedefine/>
    <w:qFormat/>
    <w:uiPriority w:val="0"/>
    <w:pPr>
      <w:spacing w:after="160" w:line="240" w:lineRule="exact"/>
    </w:pPr>
    <w:rPr>
      <w:rFonts w:ascii="Verdana" w:hAnsi="Verdana"/>
      <w:lang w:val="en-US" w:eastAsia="en-US"/>
    </w:rPr>
  </w:style>
  <w:style w:type="paragraph" w:customStyle="1" w:styleId="77">
    <w:name w:val="Знак Знак1 Знак Знак"/>
    <w:basedOn w:val="1"/>
    <w:autoRedefine/>
    <w:qFormat/>
    <w:uiPriority w:val="0"/>
    <w:pPr>
      <w:spacing w:after="160" w:line="240" w:lineRule="exact"/>
    </w:pPr>
    <w:rPr>
      <w:rFonts w:ascii="Verdana" w:hAnsi="Verdana"/>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574A-3F40-4F3D-B76E-9BD59733CCC4}">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28</Pages>
  <Words>5182</Words>
  <Characters>36267</Characters>
  <Lines>299</Lines>
  <Paragraphs>84</Paragraphs>
  <TotalTime>41</TotalTime>
  <ScaleCrop>false</ScaleCrop>
  <LinksUpToDate>false</LinksUpToDate>
  <CharactersWithSpaces>41067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2020-02-28T11:45:00Z</dcterms:created>
  <dc:creator>Осадчева Лидия И.</dc:creator>
  <cp:lastModifiedBy>soldatskoe</cp:lastModifiedBy>
  <cp:lastPrinted>2024-06-05T06:52:05Z</cp:lastPrinted>
  <dcterms:modified xsi:type="dcterms:W3CDTF">2024-06-05T06:52:29Z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B901B23AB61F4930AB8A53B24F3D6121_12</vt:lpwstr>
  </property>
</Properties>
</file>